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BED" w:rsidRPr="009F2BED" w:rsidRDefault="00423481" w:rsidP="009F2BED">
      <w:pPr>
        <w:pStyle w:val="Default"/>
        <w:jc w:val="center"/>
        <w:rPr>
          <w:shadow/>
          <w:color w:val="0070C0"/>
          <w:sz w:val="32"/>
          <w:szCs w:val="32"/>
        </w:rPr>
      </w:pPr>
      <w:r w:rsidRPr="00423481">
        <w:rPr>
          <w:rFonts w:ascii="Arial" w:hAnsi="Arial" w:cs="Arial"/>
          <w:noProof/>
          <w:sz w:val="20"/>
          <w:szCs w:val="20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-14.25pt;margin-top:-20.85pt;width:7.15pt;height:232.75pt;z-index:251660288" strokecolor="white [3212]">
            <v:textbox>
              <w:txbxContent>
                <w:p w:rsidR="009F2BED" w:rsidRDefault="009F2BED"/>
              </w:txbxContent>
            </v:textbox>
          </v:shape>
        </w:pict>
      </w:r>
      <w:r w:rsidRPr="00423481">
        <w:rPr>
          <w:rFonts w:ascii="Arial" w:hAnsi="Arial" w:cs="Arial"/>
          <w:noProof/>
          <w:sz w:val="20"/>
          <w:szCs w:val="20"/>
          <w:lang w:eastAsia="en-GB"/>
        </w:rPr>
        <w:pict>
          <v:shape id="_x0000_s1032" type="#_x0000_t202" style="position:absolute;left:0;text-align:left;margin-left:397.15pt;margin-top:.3pt;width:12pt;height:219.6pt;z-index:251659264" stroked="f">
            <v:textbox>
              <w:txbxContent>
                <w:p w:rsidR="009F2BED" w:rsidRDefault="009F2BED"/>
              </w:txbxContent>
            </v:textbox>
          </v:shape>
        </w:pict>
      </w:r>
      <w:r>
        <w:rPr>
          <w:shadow/>
          <w:noProof/>
          <w:color w:val="0070C0"/>
          <w:sz w:val="32"/>
          <w:szCs w:val="32"/>
          <w:lang w:eastAsia="en-GB"/>
        </w:rPr>
        <w:pict>
          <v:shape id="_x0000_s1035" type="#_x0000_t202" style="position:absolute;left:0;text-align:left;margin-left:-14.25pt;margin-top:.3pt;width:418.55pt;height:23.85pt;z-index:-251655168" fillcolor="#00b0f0" strokecolor="#002060">
            <v:fill opacity="13107f"/>
            <v:textbox>
              <w:txbxContent>
                <w:p w:rsidR="008F283A" w:rsidRDefault="008F283A"/>
              </w:txbxContent>
            </v:textbox>
          </v:shape>
        </w:pict>
      </w:r>
      <w:r w:rsidR="009F2BED" w:rsidRPr="009F2BED">
        <w:rPr>
          <w:shadow/>
          <w:color w:val="0070C0"/>
          <w:sz w:val="32"/>
          <w:szCs w:val="32"/>
        </w:rPr>
        <w:t>Meadows Nursery School</w:t>
      </w:r>
    </w:p>
    <w:p w:rsidR="009F2BED" w:rsidRDefault="009F2BED" w:rsidP="009F2BED">
      <w:pPr>
        <w:pStyle w:val="Default"/>
        <w:jc w:val="center"/>
        <w:rPr>
          <w:sz w:val="10"/>
          <w:szCs w:val="10"/>
        </w:rPr>
      </w:pPr>
    </w:p>
    <w:p w:rsidR="00973FB6" w:rsidRDefault="00973FB6" w:rsidP="009F2BED">
      <w:pPr>
        <w:pStyle w:val="Default"/>
        <w:jc w:val="center"/>
        <w:rPr>
          <w:sz w:val="10"/>
          <w:szCs w:val="10"/>
        </w:rPr>
      </w:pPr>
    </w:p>
    <w:p w:rsidR="00973FB6" w:rsidRDefault="00973FB6" w:rsidP="009F2BED">
      <w:pPr>
        <w:pStyle w:val="Default"/>
        <w:jc w:val="center"/>
        <w:rPr>
          <w:sz w:val="10"/>
          <w:szCs w:val="10"/>
        </w:rPr>
      </w:pPr>
    </w:p>
    <w:p w:rsidR="00973FB6" w:rsidRPr="00807817" w:rsidRDefault="00973FB6" w:rsidP="009F2BED">
      <w:pPr>
        <w:pStyle w:val="Default"/>
        <w:jc w:val="center"/>
        <w:rPr>
          <w:sz w:val="6"/>
          <w:szCs w:val="6"/>
        </w:rPr>
      </w:pPr>
    </w:p>
    <w:p w:rsidR="00323265" w:rsidRDefault="00423481" w:rsidP="009F2BED">
      <w:pPr>
        <w:pStyle w:val="Default"/>
        <w:jc w:val="center"/>
      </w:pPr>
      <w:r w:rsidRPr="00423481">
        <w:rPr>
          <w:rFonts w:ascii="Arial" w:hAnsi="Arial" w:cs="Arial"/>
          <w:noProof/>
          <w:sz w:val="20"/>
          <w:szCs w:val="20"/>
          <w:lang w:eastAsia="en-GB"/>
        </w:rPr>
        <w:pict>
          <v:shape id="_x0000_s1031" type="#_x0000_t202" style="position:absolute;left:0;text-align:left;margin-left:-7.1pt;margin-top:95.5pt;width:408pt;height:59.25pt;z-index:251658240" strokecolor="#7030a0">
            <v:fill opacity="39322f"/>
            <v:textbox>
              <w:txbxContent>
                <w:p w:rsidR="009F2BED" w:rsidRPr="009F2BED" w:rsidRDefault="009F2BED" w:rsidP="009F2BED">
                  <w:pPr>
                    <w:spacing w:after="0" w:line="240" w:lineRule="auto"/>
                    <w:jc w:val="center"/>
                    <w:rPr>
                      <w:rFonts w:ascii="Arial Rounded MT Bold" w:hAnsi="Arial Rounded MT Bold"/>
                      <w:b/>
                      <w:shadow/>
                      <w:color w:val="D60093"/>
                      <w:sz w:val="32"/>
                      <w:szCs w:val="32"/>
                    </w:rPr>
                  </w:pPr>
                  <w:r w:rsidRPr="009F2BED">
                    <w:rPr>
                      <w:rFonts w:ascii="Arial Rounded MT Bold" w:hAnsi="Arial Rounded MT Bold"/>
                      <w:b/>
                      <w:shadow/>
                      <w:color w:val="D60093"/>
                      <w:sz w:val="32"/>
                      <w:szCs w:val="32"/>
                    </w:rPr>
                    <w:t>The Early Years Foundation Stage</w:t>
                  </w:r>
                </w:p>
                <w:p w:rsidR="009F2BED" w:rsidRPr="009F2BED" w:rsidRDefault="009F2BED" w:rsidP="009F2BED">
                  <w:pPr>
                    <w:spacing w:after="0" w:line="240" w:lineRule="auto"/>
                    <w:jc w:val="center"/>
                    <w:rPr>
                      <w:rFonts w:ascii="Arial Rounded MT Bold" w:hAnsi="Arial Rounded MT Bold"/>
                      <w:b/>
                      <w:shadow/>
                      <w:color w:val="D60093"/>
                      <w:sz w:val="20"/>
                      <w:szCs w:val="20"/>
                    </w:rPr>
                  </w:pPr>
                </w:p>
                <w:p w:rsidR="009F2BED" w:rsidRPr="009F2BED" w:rsidRDefault="009F2BED" w:rsidP="009F2BED">
                  <w:pPr>
                    <w:spacing w:after="0" w:line="240" w:lineRule="auto"/>
                    <w:jc w:val="center"/>
                    <w:rPr>
                      <w:rFonts w:ascii="Arial Rounded MT Bold" w:hAnsi="Arial Rounded MT Bold"/>
                      <w:b/>
                      <w:shadow/>
                      <w:color w:val="D60093"/>
                      <w:sz w:val="32"/>
                      <w:szCs w:val="32"/>
                    </w:rPr>
                  </w:pPr>
                  <w:r w:rsidRPr="009F2BED">
                    <w:rPr>
                      <w:rFonts w:ascii="Arial Rounded MT Bold" w:hAnsi="Arial Rounded MT Bold"/>
                      <w:b/>
                      <w:shadow/>
                      <w:color w:val="D60093"/>
                      <w:sz w:val="32"/>
                      <w:szCs w:val="32"/>
                    </w:rPr>
                    <w:t>What is it?  What does it mean?</w:t>
                  </w:r>
                </w:p>
              </w:txbxContent>
            </v:textbox>
          </v:shape>
        </w:pict>
      </w:r>
      <w:r w:rsidR="009F2BED"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>
            <wp:extent cx="3476625" cy="3402125"/>
            <wp:effectExtent l="19050" t="0" r="0" b="0"/>
            <wp:docPr id="183" name="il_fi" descr="http://starsforkidz-com.webhost08.pointclick.net/Portals/0/HandPrints3+Painted+H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tarsforkidz-com.webhost08.pointclick.net/Portals/0/HandPrints3+Painted+Hand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333" cy="3403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D58" w:rsidRPr="00807817" w:rsidRDefault="00F70D58" w:rsidP="005F4F98">
      <w:pPr>
        <w:pStyle w:val="Default"/>
        <w:rPr>
          <w:sz w:val="16"/>
          <w:szCs w:val="16"/>
        </w:rPr>
      </w:pPr>
    </w:p>
    <w:p w:rsidR="00F70D58" w:rsidRDefault="00F70D58" w:rsidP="009F2BED">
      <w:pPr>
        <w:pStyle w:val="Default"/>
        <w:jc w:val="center"/>
        <w:rPr>
          <w:rFonts w:ascii="Arial Rounded MT Bold" w:hAnsi="Arial Rounded MT Bold"/>
          <w:sz w:val="28"/>
          <w:szCs w:val="28"/>
        </w:rPr>
      </w:pPr>
      <w:r w:rsidRPr="009F2BED">
        <w:rPr>
          <w:rFonts w:ascii="Arial Rounded MT Bold" w:hAnsi="Arial Rounded MT Bold"/>
          <w:sz w:val="28"/>
          <w:szCs w:val="28"/>
        </w:rPr>
        <w:t xml:space="preserve">At the meadows nursery school we work alongside </w:t>
      </w:r>
      <w:r w:rsidR="009F2BED">
        <w:rPr>
          <w:rFonts w:ascii="Arial Rounded MT Bold" w:hAnsi="Arial Rounded MT Bold"/>
          <w:sz w:val="28"/>
          <w:szCs w:val="28"/>
        </w:rPr>
        <w:t>the E</w:t>
      </w:r>
      <w:r w:rsidRPr="009F2BED">
        <w:rPr>
          <w:rFonts w:ascii="Arial Rounded MT Bold" w:hAnsi="Arial Rounded MT Bold"/>
          <w:sz w:val="28"/>
          <w:szCs w:val="28"/>
        </w:rPr>
        <w:t>arly Years Foundation Stage Framework</w:t>
      </w:r>
      <w:r w:rsidR="00BC5994">
        <w:rPr>
          <w:rFonts w:ascii="Arial Rounded MT Bold" w:hAnsi="Arial Rounded MT Bold"/>
          <w:sz w:val="28"/>
          <w:szCs w:val="28"/>
        </w:rPr>
        <w:t xml:space="preserve">, </w:t>
      </w:r>
      <w:r w:rsidRPr="009F2BED">
        <w:rPr>
          <w:rFonts w:ascii="Arial Rounded MT Bold" w:hAnsi="Arial Rounded MT Bold"/>
          <w:sz w:val="28"/>
          <w:szCs w:val="28"/>
        </w:rPr>
        <w:t>creat</w:t>
      </w:r>
      <w:r w:rsidR="00BC5994">
        <w:rPr>
          <w:rFonts w:ascii="Arial Rounded MT Bold" w:hAnsi="Arial Rounded MT Bold"/>
          <w:sz w:val="28"/>
          <w:szCs w:val="28"/>
        </w:rPr>
        <w:t>ing</w:t>
      </w:r>
      <w:r w:rsidRPr="009F2BED">
        <w:rPr>
          <w:rFonts w:ascii="Arial Rounded MT Bold" w:hAnsi="Arial Rounded MT Bold"/>
          <w:sz w:val="28"/>
          <w:szCs w:val="28"/>
        </w:rPr>
        <w:t xml:space="preserve"> a safe, secure and happy environment </w:t>
      </w:r>
      <w:r w:rsidR="00BC5994">
        <w:rPr>
          <w:rFonts w:ascii="Arial Rounded MT Bold" w:hAnsi="Arial Rounded MT Bold"/>
          <w:sz w:val="28"/>
          <w:szCs w:val="28"/>
        </w:rPr>
        <w:t xml:space="preserve">through learning, </w:t>
      </w:r>
      <w:r w:rsidRPr="009F2BED">
        <w:rPr>
          <w:rFonts w:ascii="Arial Rounded MT Bold" w:hAnsi="Arial Rounded MT Bold"/>
          <w:sz w:val="28"/>
          <w:szCs w:val="28"/>
        </w:rPr>
        <w:t>play</w:t>
      </w:r>
      <w:r w:rsidR="00BC5994">
        <w:rPr>
          <w:rFonts w:ascii="Arial Rounded MT Bold" w:hAnsi="Arial Rounded MT Bold"/>
          <w:sz w:val="28"/>
          <w:szCs w:val="28"/>
        </w:rPr>
        <w:t>ing and exploring.</w:t>
      </w:r>
    </w:p>
    <w:p w:rsidR="00973FB6" w:rsidRDefault="00973FB6" w:rsidP="00973FB6">
      <w:pPr>
        <w:pStyle w:val="Default"/>
        <w:jc w:val="center"/>
        <w:rPr>
          <w:rFonts w:ascii="Arial" w:hAnsi="Arial" w:cs="Arial"/>
          <w:noProof/>
          <w:sz w:val="20"/>
          <w:szCs w:val="20"/>
          <w:lang w:eastAsia="en-GB"/>
        </w:rPr>
      </w:pPr>
    </w:p>
    <w:p w:rsidR="00807817" w:rsidRDefault="00807817" w:rsidP="00807817">
      <w:pPr>
        <w:pStyle w:val="Default"/>
        <w:jc w:val="center"/>
        <w:rPr>
          <w:rFonts w:ascii="Arial" w:hAnsi="Arial" w:cs="Arial"/>
          <w:noProof/>
          <w:sz w:val="20"/>
          <w:szCs w:val="20"/>
          <w:lang w:eastAsia="en-GB"/>
        </w:rPr>
      </w:pPr>
    </w:p>
    <w:p w:rsidR="00F162A5" w:rsidRDefault="00807817" w:rsidP="00807817">
      <w:pPr>
        <w:pStyle w:val="Default"/>
        <w:jc w:val="center"/>
        <w:rPr>
          <w:rFonts w:ascii="Arial" w:hAnsi="Arial"/>
          <w:b/>
          <w:color w:val="0070C0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drawing>
          <wp:inline distT="0" distB="0" distL="0" distR="0">
            <wp:extent cx="781050" cy="805789"/>
            <wp:effectExtent l="19050" t="0" r="0" b="0"/>
            <wp:docPr id="188" name="rg_hi" descr="http://t2.gstatic.com/images?q=tbn:ANd9GcQbZZcSWQn7UrUYYSbyP89LBS4uQh0najmATIpodr6JAuRU8H8kIw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2.gstatic.com/images?q=tbn:ANd9GcQbZZcSWQn7UrUYYSbyP89LBS4uQh0najmATIpodr6JAuRU8H8kIw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80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t xml:space="preserve"> </w:t>
      </w:r>
    </w:p>
    <w:p w:rsidR="00973FB6" w:rsidRDefault="00973FB6" w:rsidP="005F4F98">
      <w:pPr>
        <w:pStyle w:val="Default"/>
        <w:rPr>
          <w:rFonts w:ascii="Arial" w:hAnsi="Arial"/>
          <w:b/>
          <w:color w:val="0070C0"/>
          <w:sz w:val="10"/>
          <w:szCs w:val="10"/>
        </w:rPr>
      </w:pPr>
    </w:p>
    <w:p w:rsidR="00807817" w:rsidRPr="00807817" w:rsidRDefault="00807817" w:rsidP="005F4F98">
      <w:pPr>
        <w:pStyle w:val="Default"/>
        <w:rPr>
          <w:rFonts w:ascii="Arial" w:hAnsi="Arial"/>
          <w:b/>
          <w:color w:val="0070C0"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4"/>
        <w:gridCol w:w="6500"/>
      </w:tblGrid>
      <w:tr w:rsidR="00323265" w:rsidTr="00323265">
        <w:trPr>
          <w:trHeight w:val="597"/>
        </w:trPr>
        <w:tc>
          <w:tcPr>
            <w:tcW w:w="1384" w:type="dxa"/>
            <w:vMerge w:val="restart"/>
          </w:tcPr>
          <w:p w:rsidR="00323265" w:rsidRDefault="00323265" w:rsidP="005F4F98">
            <w:pPr>
              <w:pStyle w:val="Default"/>
              <w:rPr>
                <w:rFonts w:ascii="Arial" w:hAnsi="Arial"/>
                <w:b/>
                <w:color w:val="0070C0"/>
              </w:rPr>
            </w:pPr>
            <w:r w:rsidRPr="00323265">
              <w:rPr>
                <w:rFonts w:ascii="Arial" w:hAnsi="Arial"/>
                <w:b/>
                <w:noProof/>
                <w:color w:val="0070C0"/>
                <w:lang w:eastAsia="en-GB"/>
              </w:rPr>
              <w:drawing>
                <wp:inline distT="0" distB="0" distL="0" distR="0">
                  <wp:extent cx="581025" cy="609600"/>
                  <wp:effectExtent l="19050" t="0" r="9525" b="0"/>
                  <wp:docPr id="170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71428" t="7713" r="22685" b="823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00" w:type="dxa"/>
            <w:vAlign w:val="center"/>
          </w:tcPr>
          <w:p w:rsidR="00323265" w:rsidRPr="00F70D58" w:rsidRDefault="00B06C67" w:rsidP="00D862C6">
            <w:pPr>
              <w:pStyle w:val="Default"/>
              <w:rPr>
                <w:color w:val="0070C0"/>
              </w:rPr>
            </w:pPr>
            <w:r>
              <w:rPr>
                <w:color w:val="0070C0"/>
              </w:rPr>
              <w:t xml:space="preserve">                 </w:t>
            </w:r>
            <w:r w:rsidR="00D862C6">
              <w:rPr>
                <w:color w:val="0070C0"/>
              </w:rPr>
              <w:t xml:space="preserve"> </w:t>
            </w:r>
            <w:r w:rsidR="00323265" w:rsidRPr="00F70D58">
              <w:rPr>
                <w:color w:val="0070C0"/>
              </w:rPr>
              <w:t>‘Every day a good day’</w:t>
            </w:r>
          </w:p>
        </w:tc>
      </w:tr>
      <w:tr w:rsidR="00323265" w:rsidTr="00323265">
        <w:tc>
          <w:tcPr>
            <w:tcW w:w="1384" w:type="dxa"/>
            <w:vMerge/>
          </w:tcPr>
          <w:p w:rsidR="00323265" w:rsidRDefault="00323265" w:rsidP="005F4F98">
            <w:pPr>
              <w:pStyle w:val="Default"/>
              <w:rPr>
                <w:rFonts w:ascii="Arial" w:hAnsi="Arial"/>
                <w:b/>
                <w:color w:val="0070C0"/>
              </w:rPr>
            </w:pPr>
          </w:p>
        </w:tc>
        <w:tc>
          <w:tcPr>
            <w:tcW w:w="6500" w:type="dxa"/>
            <w:vAlign w:val="center"/>
          </w:tcPr>
          <w:p w:rsidR="00323265" w:rsidRPr="00323265" w:rsidRDefault="00D862C6" w:rsidP="00D862C6">
            <w:pPr>
              <w:pStyle w:val="Default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      </w:t>
            </w:r>
            <w:r w:rsidR="00B06C67">
              <w:rPr>
                <w:rFonts w:ascii="Arial" w:hAnsi="Arial"/>
                <w:sz w:val="20"/>
                <w:szCs w:val="20"/>
              </w:rPr>
              <w:t xml:space="preserve">     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="00027162">
              <w:rPr>
                <w:rFonts w:ascii="Arial" w:hAnsi="Arial"/>
                <w:sz w:val="20"/>
                <w:szCs w:val="20"/>
              </w:rPr>
              <w:t xml:space="preserve">Meadows Nursery </w:t>
            </w:r>
            <w:r w:rsidR="00323265" w:rsidRPr="00323265">
              <w:rPr>
                <w:rFonts w:ascii="Arial" w:hAnsi="Arial"/>
                <w:sz w:val="20"/>
                <w:szCs w:val="20"/>
              </w:rPr>
              <w:t>School</w:t>
            </w:r>
            <w:r w:rsidR="00A526EC">
              <w:rPr>
                <w:rFonts w:ascii="Arial" w:hAnsi="Arial"/>
                <w:sz w:val="20"/>
                <w:szCs w:val="20"/>
              </w:rPr>
              <w:t xml:space="preserve"> EYFS </w:t>
            </w:r>
            <w:r w:rsidR="009F2BED">
              <w:rPr>
                <w:rFonts w:ascii="Arial" w:hAnsi="Arial"/>
                <w:sz w:val="20"/>
                <w:szCs w:val="20"/>
              </w:rPr>
              <w:t>Guide</w:t>
            </w:r>
          </w:p>
        </w:tc>
      </w:tr>
    </w:tbl>
    <w:p w:rsidR="00F162A5" w:rsidRDefault="00423481" w:rsidP="005F4F98">
      <w:pPr>
        <w:pStyle w:val="Default"/>
        <w:rPr>
          <w:rFonts w:ascii="Arial" w:hAnsi="Arial"/>
          <w:b/>
          <w:color w:val="0070C0"/>
        </w:rPr>
      </w:pPr>
      <w:r>
        <w:rPr>
          <w:rFonts w:ascii="Arial" w:hAnsi="Arial"/>
          <w:b/>
          <w:noProof/>
          <w:color w:val="0070C0"/>
          <w:lang w:eastAsia="en-GB"/>
        </w:rPr>
        <w:lastRenderedPageBreak/>
        <w:pict>
          <v:rect id="_x0000_s1037" style="position:absolute;margin-left:-8.15pt;margin-top:.3pt;width:395.25pt;height:545.85pt;z-index:251662336;mso-position-horizontal-relative:text;mso-position-vertical-relative:text" filled="f" strokecolor="#7030a0"/>
        </w:pict>
      </w:r>
    </w:p>
    <w:p w:rsidR="0077428E" w:rsidRPr="008B4943" w:rsidRDefault="0077428E" w:rsidP="008B4943">
      <w:pPr>
        <w:pStyle w:val="Default"/>
        <w:jc w:val="center"/>
        <w:rPr>
          <w:rFonts w:ascii="Arial" w:hAnsi="Arial"/>
          <w:b/>
          <w:color w:val="0070C0"/>
        </w:rPr>
      </w:pPr>
      <w:r w:rsidRPr="008B4943">
        <w:rPr>
          <w:rFonts w:ascii="Arial" w:hAnsi="Arial"/>
          <w:b/>
          <w:color w:val="0070C0"/>
        </w:rPr>
        <w:t>What is the Early Years Foundation Stage?</w:t>
      </w:r>
    </w:p>
    <w:p w:rsidR="0077428E" w:rsidRPr="009F2BED" w:rsidRDefault="0077428E" w:rsidP="005F4F98">
      <w:pPr>
        <w:pStyle w:val="Default"/>
        <w:rPr>
          <w:rFonts w:ascii="Arial" w:hAnsi="Arial"/>
          <w:sz w:val="12"/>
          <w:szCs w:val="12"/>
        </w:rPr>
      </w:pPr>
    </w:p>
    <w:p w:rsidR="005F4F98" w:rsidRPr="008E2C9E" w:rsidRDefault="0077428E" w:rsidP="005F4F98">
      <w:pPr>
        <w:pStyle w:val="NormalWeb"/>
        <w:spacing w:after="0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At Me</w:t>
      </w:r>
      <w:r w:rsidR="00ED077B" w:rsidRPr="008E2C9E">
        <w:rPr>
          <w:rFonts w:ascii="Arial" w:hAnsi="Arial"/>
          <w:sz w:val="22"/>
          <w:szCs w:val="22"/>
        </w:rPr>
        <w:t xml:space="preserve">adows Nursery School </w:t>
      </w:r>
      <w:r w:rsidR="00CF4A76" w:rsidRPr="008E2C9E">
        <w:rPr>
          <w:rFonts w:ascii="Arial" w:hAnsi="Arial"/>
          <w:sz w:val="22"/>
          <w:szCs w:val="22"/>
        </w:rPr>
        <w:t xml:space="preserve">we </w:t>
      </w:r>
      <w:r w:rsidR="005F4F98" w:rsidRPr="008E2C9E">
        <w:rPr>
          <w:rFonts w:ascii="Arial" w:hAnsi="Arial"/>
          <w:sz w:val="22"/>
          <w:szCs w:val="22"/>
        </w:rPr>
        <w:t>follow a structure of learning</w:t>
      </w:r>
      <w:r w:rsidRPr="008E2C9E">
        <w:rPr>
          <w:rFonts w:ascii="Arial" w:hAnsi="Arial"/>
          <w:sz w:val="22"/>
          <w:szCs w:val="22"/>
        </w:rPr>
        <w:t xml:space="preserve"> </w:t>
      </w:r>
      <w:r w:rsidR="005F4F98" w:rsidRPr="008E2C9E">
        <w:rPr>
          <w:rFonts w:ascii="Arial" w:hAnsi="Arial"/>
          <w:sz w:val="22"/>
          <w:szCs w:val="22"/>
        </w:rPr>
        <w:t>and care for children from bi</w:t>
      </w:r>
      <w:r w:rsidR="00ED077B" w:rsidRPr="008E2C9E">
        <w:rPr>
          <w:rFonts w:ascii="Arial" w:hAnsi="Arial"/>
          <w:sz w:val="22"/>
          <w:szCs w:val="22"/>
        </w:rPr>
        <w:t>rth to five years</w:t>
      </w:r>
      <w:r w:rsidRPr="008E2C9E">
        <w:rPr>
          <w:rFonts w:ascii="Arial" w:hAnsi="Arial"/>
          <w:sz w:val="22"/>
          <w:szCs w:val="22"/>
        </w:rPr>
        <w:t>. This is called the Early Years Foundation Stage (EYFS)</w:t>
      </w:r>
      <w:r w:rsidR="005F4F98" w:rsidRPr="008E2C9E">
        <w:rPr>
          <w:rFonts w:ascii="Arial" w:hAnsi="Arial"/>
          <w:sz w:val="22"/>
          <w:szCs w:val="22"/>
        </w:rPr>
        <w:t>.</w:t>
      </w:r>
    </w:p>
    <w:p w:rsidR="005F4F98" w:rsidRPr="008E2C9E" w:rsidRDefault="005F4F98" w:rsidP="005F4F98">
      <w:pPr>
        <w:pStyle w:val="NormalWeb"/>
        <w:spacing w:after="0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The Early Years Foundation stage was made statutory from September 2008 to ensure nursery schools</w:t>
      </w:r>
      <w:r w:rsidR="00913AD1" w:rsidRPr="008E2C9E">
        <w:rPr>
          <w:rFonts w:ascii="Arial" w:hAnsi="Arial"/>
          <w:sz w:val="22"/>
          <w:szCs w:val="22"/>
        </w:rPr>
        <w:t xml:space="preserve"> create a </w:t>
      </w:r>
      <w:r w:rsidR="0077428E" w:rsidRPr="008E2C9E">
        <w:rPr>
          <w:rFonts w:ascii="Arial" w:hAnsi="Arial"/>
          <w:sz w:val="22"/>
          <w:szCs w:val="22"/>
        </w:rPr>
        <w:t>safe, secure and happy environment where they can play and develop.</w:t>
      </w:r>
      <w:r w:rsidRPr="008E2C9E">
        <w:rPr>
          <w:rFonts w:ascii="Arial" w:hAnsi="Arial"/>
          <w:sz w:val="22"/>
          <w:szCs w:val="22"/>
        </w:rPr>
        <w:t xml:space="preserve">  It was felt that</w:t>
      </w:r>
      <w:r w:rsidR="00913AD1" w:rsidRPr="008E2C9E">
        <w:rPr>
          <w:rFonts w:ascii="Arial" w:hAnsi="Arial"/>
          <w:sz w:val="22"/>
          <w:szCs w:val="22"/>
        </w:rPr>
        <w:t xml:space="preserve"> a</w:t>
      </w:r>
      <w:r w:rsidRPr="008E2C9E">
        <w:rPr>
          <w:rFonts w:ascii="Arial" w:hAnsi="Arial"/>
          <w:sz w:val="22"/>
          <w:szCs w:val="22"/>
        </w:rPr>
        <w:t>t the heart of the EYFS is the principle that young children need to play in order to have fun, make friends and to begin to learn and underst</w:t>
      </w:r>
      <w:r w:rsidR="00913AD1" w:rsidRPr="008E2C9E">
        <w:rPr>
          <w:rFonts w:ascii="Arial" w:hAnsi="Arial"/>
          <w:sz w:val="22"/>
          <w:szCs w:val="22"/>
        </w:rPr>
        <w:t>and about the world around them and here at the Meadows this is what we aim to do.</w:t>
      </w:r>
    </w:p>
    <w:p w:rsidR="00913AD1" w:rsidRPr="008E2C9E" w:rsidRDefault="00913AD1" w:rsidP="005F4F98">
      <w:pPr>
        <w:pStyle w:val="NormalWeb"/>
        <w:spacing w:after="0"/>
        <w:rPr>
          <w:rFonts w:ascii="Arial" w:hAnsi="Arial"/>
          <w:sz w:val="22"/>
          <w:szCs w:val="22"/>
        </w:rPr>
      </w:pPr>
    </w:p>
    <w:p w:rsidR="0077428E" w:rsidRPr="008E2C9E" w:rsidRDefault="00913AD1" w:rsidP="005F4F98">
      <w:pPr>
        <w:pStyle w:val="CM5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 xml:space="preserve">We provide </w:t>
      </w:r>
      <w:r w:rsidR="0077428E" w:rsidRPr="008E2C9E">
        <w:rPr>
          <w:rFonts w:ascii="Arial" w:hAnsi="Arial"/>
          <w:sz w:val="22"/>
          <w:szCs w:val="22"/>
        </w:rPr>
        <w:t>appropriate play an</w:t>
      </w:r>
      <w:r w:rsidRPr="008E2C9E">
        <w:rPr>
          <w:rFonts w:ascii="Arial" w:hAnsi="Arial"/>
          <w:sz w:val="22"/>
          <w:szCs w:val="22"/>
        </w:rPr>
        <w:t>d learning experiences for the children’s</w:t>
      </w:r>
      <w:r w:rsidR="0077428E" w:rsidRPr="008E2C9E">
        <w:rPr>
          <w:rFonts w:ascii="Arial" w:hAnsi="Arial"/>
          <w:sz w:val="22"/>
          <w:szCs w:val="22"/>
        </w:rPr>
        <w:t xml:space="preserve"> stage</w:t>
      </w:r>
      <w:r w:rsidRPr="008E2C9E">
        <w:rPr>
          <w:rFonts w:ascii="Arial" w:hAnsi="Arial"/>
          <w:sz w:val="22"/>
          <w:szCs w:val="22"/>
        </w:rPr>
        <w:t>s</w:t>
      </w:r>
      <w:r w:rsidR="0077428E" w:rsidRPr="008E2C9E">
        <w:rPr>
          <w:rFonts w:ascii="Arial" w:hAnsi="Arial"/>
          <w:sz w:val="22"/>
          <w:szCs w:val="22"/>
        </w:rPr>
        <w:t xml:space="preserve"> of development </w:t>
      </w:r>
      <w:r w:rsidRPr="008E2C9E">
        <w:rPr>
          <w:rFonts w:ascii="Arial" w:hAnsi="Arial"/>
          <w:sz w:val="22"/>
          <w:szCs w:val="22"/>
        </w:rPr>
        <w:t>and this is underpinned by the</w:t>
      </w:r>
      <w:r w:rsidR="0077428E" w:rsidRPr="008E2C9E">
        <w:rPr>
          <w:rFonts w:ascii="Arial" w:hAnsi="Arial"/>
          <w:sz w:val="22"/>
          <w:szCs w:val="22"/>
        </w:rPr>
        <w:t xml:space="preserve"> skills they need to work towards </w:t>
      </w:r>
      <w:r w:rsidRPr="008E2C9E">
        <w:rPr>
          <w:rFonts w:ascii="Arial" w:hAnsi="Arial"/>
          <w:sz w:val="22"/>
          <w:szCs w:val="22"/>
        </w:rPr>
        <w:t>in the Early Years Foundation Stage, called</w:t>
      </w:r>
      <w:r w:rsidR="0077428E" w:rsidRPr="008E2C9E">
        <w:rPr>
          <w:rFonts w:ascii="Arial" w:hAnsi="Arial"/>
          <w:sz w:val="22"/>
          <w:szCs w:val="22"/>
        </w:rPr>
        <w:t xml:space="preserve"> </w:t>
      </w:r>
      <w:r w:rsidRPr="008E2C9E">
        <w:rPr>
          <w:rFonts w:ascii="Arial" w:hAnsi="Arial"/>
          <w:sz w:val="22"/>
          <w:szCs w:val="22"/>
        </w:rPr>
        <w:t>‘</w:t>
      </w:r>
      <w:r w:rsidR="0077428E" w:rsidRPr="008E2C9E">
        <w:rPr>
          <w:rFonts w:ascii="Arial" w:hAnsi="Arial"/>
          <w:sz w:val="22"/>
          <w:szCs w:val="22"/>
        </w:rPr>
        <w:t>Early Learning Goals</w:t>
      </w:r>
      <w:r w:rsidR="00564134" w:rsidRPr="008E2C9E">
        <w:rPr>
          <w:rFonts w:ascii="Arial" w:hAnsi="Arial"/>
          <w:sz w:val="22"/>
          <w:szCs w:val="22"/>
        </w:rPr>
        <w:t>.</w:t>
      </w:r>
      <w:r w:rsidRPr="008E2C9E">
        <w:rPr>
          <w:rFonts w:ascii="Arial" w:hAnsi="Arial"/>
          <w:sz w:val="22"/>
          <w:szCs w:val="22"/>
        </w:rPr>
        <w:t>’</w:t>
      </w:r>
      <w:r w:rsidR="00564134" w:rsidRPr="008E2C9E">
        <w:rPr>
          <w:rFonts w:ascii="Arial" w:hAnsi="Arial"/>
          <w:sz w:val="22"/>
          <w:szCs w:val="22"/>
        </w:rPr>
        <w:t xml:space="preserve">  We focus on 7 areas of learning and development, 3 are know</w:t>
      </w:r>
      <w:r w:rsidR="008E2C9E" w:rsidRPr="008E2C9E">
        <w:rPr>
          <w:rFonts w:ascii="Arial" w:hAnsi="Arial"/>
          <w:sz w:val="22"/>
          <w:szCs w:val="22"/>
        </w:rPr>
        <w:t>n</w:t>
      </w:r>
      <w:r w:rsidR="00564134" w:rsidRPr="008E2C9E">
        <w:rPr>
          <w:rFonts w:ascii="Arial" w:hAnsi="Arial"/>
          <w:sz w:val="22"/>
          <w:szCs w:val="22"/>
        </w:rPr>
        <w:t xml:space="preserve"> as the </w:t>
      </w:r>
      <w:r w:rsidR="00CA5CDB">
        <w:rPr>
          <w:rFonts w:ascii="Arial" w:hAnsi="Arial"/>
          <w:sz w:val="22"/>
          <w:szCs w:val="22"/>
        </w:rPr>
        <w:t>‘</w:t>
      </w:r>
      <w:r w:rsidR="00564134" w:rsidRPr="008E2C9E">
        <w:rPr>
          <w:rFonts w:ascii="Arial" w:hAnsi="Arial"/>
          <w:sz w:val="22"/>
          <w:szCs w:val="22"/>
        </w:rPr>
        <w:t>pri</w:t>
      </w:r>
      <w:r w:rsidR="008E2C9E" w:rsidRPr="008E2C9E">
        <w:rPr>
          <w:rFonts w:ascii="Arial" w:hAnsi="Arial"/>
          <w:sz w:val="22"/>
          <w:szCs w:val="22"/>
        </w:rPr>
        <w:t>me areas</w:t>
      </w:r>
      <w:r w:rsidR="00CA5CDB">
        <w:rPr>
          <w:rFonts w:ascii="Arial" w:hAnsi="Arial"/>
          <w:sz w:val="22"/>
          <w:szCs w:val="22"/>
        </w:rPr>
        <w:t>’</w:t>
      </w:r>
      <w:r w:rsidR="008E2C9E" w:rsidRPr="008E2C9E">
        <w:rPr>
          <w:rFonts w:ascii="Arial" w:hAnsi="Arial"/>
          <w:sz w:val="22"/>
          <w:szCs w:val="22"/>
        </w:rPr>
        <w:t xml:space="preserve"> of learning, which </w:t>
      </w:r>
      <w:r w:rsidR="00564134" w:rsidRPr="008E2C9E">
        <w:rPr>
          <w:rFonts w:ascii="Arial" w:hAnsi="Arial"/>
          <w:sz w:val="22"/>
          <w:szCs w:val="22"/>
        </w:rPr>
        <w:t>underpin all aspects of learning:</w:t>
      </w:r>
    </w:p>
    <w:p w:rsidR="00564134" w:rsidRPr="00CA5CDB" w:rsidRDefault="00564134" w:rsidP="00564134">
      <w:pPr>
        <w:pStyle w:val="Default"/>
        <w:rPr>
          <w:sz w:val="10"/>
          <w:szCs w:val="10"/>
        </w:rPr>
      </w:pPr>
    </w:p>
    <w:p w:rsidR="0077428E" w:rsidRPr="008E2C9E" w:rsidRDefault="00564134" w:rsidP="008B4943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Communication and</w:t>
      </w:r>
      <w:r w:rsidR="0077428E" w:rsidRPr="008E2C9E">
        <w:rPr>
          <w:rFonts w:ascii="Arial" w:hAnsi="Arial"/>
          <w:sz w:val="22"/>
          <w:szCs w:val="22"/>
        </w:rPr>
        <w:t xml:space="preserve"> </w:t>
      </w:r>
      <w:r w:rsidRPr="008E2C9E">
        <w:rPr>
          <w:rFonts w:ascii="Arial" w:hAnsi="Arial"/>
          <w:sz w:val="22"/>
          <w:szCs w:val="22"/>
        </w:rPr>
        <w:t>L</w:t>
      </w:r>
      <w:r w:rsidR="0077428E" w:rsidRPr="008E2C9E">
        <w:rPr>
          <w:rFonts w:ascii="Arial" w:hAnsi="Arial"/>
          <w:sz w:val="22"/>
          <w:szCs w:val="22"/>
        </w:rPr>
        <w:t xml:space="preserve">anguage  </w:t>
      </w:r>
    </w:p>
    <w:p w:rsidR="0077428E" w:rsidRPr="008E2C9E" w:rsidRDefault="0077428E" w:rsidP="008B4943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 xml:space="preserve">Personal, social and emotional development </w:t>
      </w:r>
    </w:p>
    <w:p w:rsidR="00564134" w:rsidRPr="008E2C9E" w:rsidRDefault="00564134" w:rsidP="008B4943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Physical Development</w:t>
      </w:r>
    </w:p>
    <w:p w:rsidR="00CA5CDB" w:rsidRPr="00CA5CDB" w:rsidRDefault="00CA5CDB" w:rsidP="00CA5CDB">
      <w:pPr>
        <w:pStyle w:val="Default"/>
        <w:rPr>
          <w:sz w:val="10"/>
          <w:szCs w:val="10"/>
        </w:rPr>
      </w:pPr>
    </w:p>
    <w:p w:rsidR="008E2C9E" w:rsidRDefault="008E2C9E" w:rsidP="008E2C9E">
      <w:pPr>
        <w:pStyle w:val="Default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 xml:space="preserve">The other 4 areas of learning are known as the </w:t>
      </w:r>
      <w:r w:rsidR="00CA5CDB">
        <w:rPr>
          <w:rFonts w:ascii="Arial" w:hAnsi="Arial"/>
          <w:sz w:val="22"/>
          <w:szCs w:val="22"/>
        </w:rPr>
        <w:t>‘</w:t>
      </w:r>
      <w:r w:rsidRPr="008E2C9E">
        <w:rPr>
          <w:rFonts w:ascii="Arial" w:hAnsi="Arial"/>
          <w:sz w:val="22"/>
          <w:szCs w:val="22"/>
        </w:rPr>
        <w:t>specific areas</w:t>
      </w:r>
      <w:r w:rsidR="00CA5CDB">
        <w:rPr>
          <w:rFonts w:ascii="Arial" w:hAnsi="Arial"/>
          <w:sz w:val="22"/>
          <w:szCs w:val="22"/>
        </w:rPr>
        <w:t>’</w:t>
      </w:r>
      <w:r w:rsidRPr="008E2C9E">
        <w:rPr>
          <w:rFonts w:ascii="Arial" w:hAnsi="Arial"/>
          <w:sz w:val="22"/>
          <w:szCs w:val="22"/>
        </w:rPr>
        <w:t xml:space="preserve"> and these are:</w:t>
      </w:r>
    </w:p>
    <w:p w:rsidR="00CA5CDB" w:rsidRPr="00CA5CDB" w:rsidRDefault="00CA5CDB" w:rsidP="008E2C9E">
      <w:pPr>
        <w:pStyle w:val="Default"/>
        <w:rPr>
          <w:sz w:val="10"/>
          <w:szCs w:val="10"/>
        </w:rPr>
      </w:pPr>
    </w:p>
    <w:p w:rsidR="00564134" w:rsidRPr="008E2C9E" w:rsidRDefault="00564134" w:rsidP="008B4943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Literacy</w:t>
      </w:r>
    </w:p>
    <w:p w:rsidR="00564134" w:rsidRPr="008E2C9E" w:rsidRDefault="00564134" w:rsidP="008B4943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Mathematics</w:t>
      </w:r>
    </w:p>
    <w:p w:rsidR="00564134" w:rsidRPr="008E2C9E" w:rsidRDefault="00564134" w:rsidP="008B4943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Understanding the World</w:t>
      </w:r>
    </w:p>
    <w:p w:rsidR="00564134" w:rsidRPr="008E2C9E" w:rsidRDefault="00564134" w:rsidP="00564134">
      <w:pPr>
        <w:pStyle w:val="CM3"/>
        <w:numPr>
          <w:ilvl w:val="0"/>
          <w:numId w:val="1"/>
        </w:numPr>
        <w:spacing w:line="240" w:lineRule="auto"/>
        <w:rPr>
          <w:rFonts w:ascii="Arial" w:hAnsi="Arial"/>
          <w:sz w:val="22"/>
          <w:szCs w:val="22"/>
        </w:rPr>
      </w:pPr>
      <w:r w:rsidRPr="008E2C9E">
        <w:rPr>
          <w:rFonts w:ascii="Arial" w:hAnsi="Arial"/>
          <w:sz w:val="22"/>
          <w:szCs w:val="22"/>
        </w:rPr>
        <w:t>Expressive Arts and Design</w:t>
      </w:r>
    </w:p>
    <w:p w:rsidR="00564134" w:rsidRPr="008E2C9E" w:rsidRDefault="00564134" w:rsidP="00913AD1">
      <w:pPr>
        <w:spacing w:after="0" w:line="240" w:lineRule="auto"/>
        <w:rPr>
          <w:rFonts w:ascii="Arial" w:hAnsi="Arial"/>
        </w:rPr>
      </w:pPr>
    </w:p>
    <w:p w:rsidR="0077428E" w:rsidRDefault="00913AD1" w:rsidP="00913AD1">
      <w:pPr>
        <w:spacing w:after="0" w:line="240" w:lineRule="auto"/>
        <w:rPr>
          <w:rFonts w:ascii="Arial" w:hAnsi="Arial"/>
        </w:rPr>
      </w:pPr>
      <w:r w:rsidRPr="008E2C9E">
        <w:rPr>
          <w:rFonts w:ascii="Arial" w:hAnsi="Arial"/>
        </w:rPr>
        <w:t xml:space="preserve">At the Meadows we plan the children’s daily experiences across all </w:t>
      </w:r>
      <w:r w:rsidR="008E2C9E" w:rsidRPr="008E2C9E">
        <w:rPr>
          <w:rFonts w:ascii="Arial" w:hAnsi="Arial"/>
        </w:rPr>
        <w:t xml:space="preserve">7 </w:t>
      </w:r>
      <w:r w:rsidRPr="008E2C9E">
        <w:rPr>
          <w:rFonts w:ascii="Arial" w:hAnsi="Arial"/>
        </w:rPr>
        <w:t xml:space="preserve">areas of </w:t>
      </w:r>
      <w:r w:rsidR="008E2C9E" w:rsidRPr="008E2C9E">
        <w:rPr>
          <w:rFonts w:ascii="Arial" w:hAnsi="Arial"/>
        </w:rPr>
        <w:t>learning and development</w:t>
      </w:r>
      <w:r w:rsidRPr="008E2C9E">
        <w:rPr>
          <w:rFonts w:ascii="Arial" w:hAnsi="Arial"/>
        </w:rPr>
        <w:t xml:space="preserve"> through a number of different play environments.  This planning can be see</w:t>
      </w:r>
      <w:r w:rsidR="00ED077B" w:rsidRPr="008E2C9E">
        <w:rPr>
          <w:rFonts w:ascii="Arial" w:hAnsi="Arial"/>
        </w:rPr>
        <w:t>n displayed in the entrance</w:t>
      </w:r>
      <w:r w:rsidRPr="008E2C9E">
        <w:rPr>
          <w:rFonts w:ascii="Arial" w:hAnsi="Arial"/>
        </w:rPr>
        <w:t xml:space="preserve"> of all nurseries and it refers to these areas of development.</w:t>
      </w:r>
    </w:p>
    <w:p w:rsidR="008E2C9E" w:rsidRPr="008E2C9E" w:rsidRDefault="008E2C9E" w:rsidP="00913AD1">
      <w:pPr>
        <w:spacing w:after="0" w:line="240" w:lineRule="auto"/>
        <w:rPr>
          <w:rFonts w:ascii="Arial" w:hAnsi="Arial"/>
        </w:rPr>
      </w:pPr>
    </w:p>
    <w:p w:rsidR="00AD0456" w:rsidRDefault="007862C2" w:rsidP="00071BBB">
      <w:pPr>
        <w:spacing w:after="0" w:line="240" w:lineRule="auto"/>
        <w:rPr>
          <w:b/>
          <w:color w:val="FF0000"/>
          <w:sz w:val="26"/>
          <w:szCs w:val="26"/>
        </w:rPr>
      </w:pPr>
      <w:r>
        <w:rPr>
          <w:b/>
          <w:color w:val="FF0000"/>
          <w:sz w:val="26"/>
          <w:szCs w:val="26"/>
        </w:rPr>
        <w:t>We</w:t>
      </w:r>
      <w:r w:rsidR="00913AD1" w:rsidRPr="001D42EE">
        <w:rPr>
          <w:b/>
          <w:color w:val="FF0000"/>
          <w:sz w:val="26"/>
          <w:szCs w:val="26"/>
        </w:rPr>
        <w:t xml:space="preserve"> have provided t</w:t>
      </w:r>
      <w:r w:rsidR="00C45F8F" w:rsidRPr="001D42EE">
        <w:rPr>
          <w:b/>
          <w:color w:val="FF0000"/>
          <w:sz w:val="26"/>
          <w:szCs w:val="26"/>
        </w:rPr>
        <w:t xml:space="preserve">his guide </w:t>
      </w:r>
      <w:r w:rsidR="00913AD1" w:rsidRPr="001D42EE">
        <w:rPr>
          <w:b/>
          <w:color w:val="FF0000"/>
          <w:sz w:val="26"/>
          <w:szCs w:val="26"/>
        </w:rPr>
        <w:t xml:space="preserve">to </w:t>
      </w:r>
      <w:r w:rsidR="00C45F8F" w:rsidRPr="001D42EE">
        <w:rPr>
          <w:b/>
          <w:color w:val="FF0000"/>
          <w:sz w:val="26"/>
          <w:szCs w:val="26"/>
        </w:rPr>
        <w:t xml:space="preserve">outline the </w:t>
      </w:r>
      <w:r w:rsidR="00AD0456">
        <w:rPr>
          <w:b/>
          <w:color w:val="FF0000"/>
          <w:sz w:val="26"/>
          <w:szCs w:val="26"/>
        </w:rPr>
        <w:t>areas of learning and development</w:t>
      </w:r>
      <w:r w:rsidR="00913AD1" w:rsidRPr="001D42EE">
        <w:rPr>
          <w:b/>
          <w:color w:val="FF0000"/>
          <w:sz w:val="26"/>
          <w:szCs w:val="26"/>
        </w:rPr>
        <w:t xml:space="preserve">, </w:t>
      </w:r>
      <w:r w:rsidR="001D42EE" w:rsidRPr="001D42EE">
        <w:rPr>
          <w:b/>
          <w:color w:val="FF0000"/>
          <w:sz w:val="26"/>
          <w:szCs w:val="26"/>
        </w:rPr>
        <w:t>suggesting some</w:t>
      </w:r>
      <w:r w:rsidR="00C45F8F" w:rsidRPr="001D42EE">
        <w:rPr>
          <w:b/>
          <w:color w:val="FF0000"/>
          <w:sz w:val="26"/>
          <w:szCs w:val="26"/>
        </w:rPr>
        <w:t xml:space="preserve"> ideas of</w:t>
      </w:r>
      <w:r w:rsidR="005F4F98" w:rsidRPr="001D42EE">
        <w:rPr>
          <w:b/>
          <w:color w:val="FF0000"/>
          <w:sz w:val="26"/>
          <w:szCs w:val="26"/>
        </w:rPr>
        <w:t xml:space="preserve"> what</w:t>
      </w:r>
      <w:r w:rsidR="00C45F8F" w:rsidRPr="001D42EE">
        <w:rPr>
          <w:b/>
          <w:color w:val="FF0000"/>
          <w:sz w:val="26"/>
          <w:szCs w:val="26"/>
        </w:rPr>
        <w:t xml:space="preserve"> you</w:t>
      </w:r>
      <w:r w:rsidR="00F162A5">
        <w:rPr>
          <w:b/>
          <w:color w:val="FF0000"/>
          <w:sz w:val="26"/>
          <w:szCs w:val="26"/>
        </w:rPr>
        <w:t xml:space="preserve"> can do at home</w:t>
      </w:r>
      <w:r w:rsidR="00C45F8F" w:rsidRPr="001D42EE">
        <w:rPr>
          <w:b/>
          <w:color w:val="FF0000"/>
          <w:sz w:val="26"/>
          <w:szCs w:val="26"/>
        </w:rPr>
        <w:t xml:space="preserve"> to help your child.</w:t>
      </w:r>
    </w:p>
    <w:p w:rsidR="00CA5CDB" w:rsidRDefault="00CA5CDB" w:rsidP="00071BBB">
      <w:pPr>
        <w:spacing w:after="0" w:line="240" w:lineRule="auto"/>
        <w:rPr>
          <w:b/>
          <w:color w:val="FF0000"/>
          <w:sz w:val="26"/>
          <w:szCs w:val="26"/>
        </w:rPr>
      </w:pPr>
    </w:p>
    <w:p w:rsidR="00071BBB" w:rsidRPr="00AD0456" w:rsidRDefault="001D42EE" w:rsidP="00071BBB">
      <w:pPr>
        <w:spacing w:after="0" w:line="240" w:lineRule="auto"/>
        <w:rPr>
          <w:b/>
          <w:color w:val="FF0000"/>
          <w:sz w:val="26"/>
          <w:szCs w:val="26"/>
        </w:rPr>
      </w:pPr>
      <w:r w:rsidRPr="001D42EE">
        <w:rPr>
          <w:noProof/>
          <w:lang w:eastAsia="en-GB"/>
        </w:rPr>
        <w:drawing>
          <wp:inline distT="0" distB="0" distL="0" distR="0">
            <wp:extent cx="4869180" cy="347312"/>
            <wp:effectExtent l="1905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347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553" w:rsidRDefault="00423481" w:rsidP="00616553">
      <w:pPr>
        <w:spacing w:after="0" w:line="240" w:lineRule="auto"/>
        <w:jc w:val="center"/>
      </w:pPr>
      <w:r>
        <w:rPr>
          <w:noProof/>
          <w:lang w:eastAsia="en-GB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399.4pt;margin-top:-8.1pt;width:1.5pt;height:556.5pt;flip:x;z-index:251663360" o:connectortype="straight" strokecolor="#7030a0">
            <v:stroke dashstyle="longDash"/>
          </v:shape>
        </w:pict>
      </w:r>
      <w:r w:rsidR="00616553"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27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</w:t>
      </w:r>
      <w:r w:rsidR="00616553"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26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 </w:t>
      </w:r>
      <w:r w:rsidR="00616553"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32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</w:t>
      </w:r>
      <w:r w:rsidR="00616553"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30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 </w:t>
      </w:r>
      <w:r w:rsidR="00616553"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28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</w:t>
      </w:r>
      <w:r w:rsidR="00616553"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33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</w:t>
      </w:r>
      <w:r w:rsidR="00616553"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34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 </w:t>
      </w:r>
      <w:r w:rsidR="00616553"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35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</w:t>
      </w:r>
      <w:r w:rsidR="00616553"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36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6553">
        <w:t xml:space="preserve">    </w:t>
      </w:r>
    </w:p>
    <w:p w:rsidR="008B4943" w:rsidRDefault="008B4943" w:rsidP="00071BBB">
      <w:pPr>
        <w:spacing w:after="0" w:line="240" w:lineRule="auto"/>
        <w:jc w:val="center"/>
        <w:rPr>
          <w:sz w:val="10"/>
          <w:szCs w:val="10"/>
        </w:rPr>
      </w:pPr>
    </w:p>
    <w:p w:rsidR="00071BBB" w:rsidRDefault="00071BBB" w:rsidP="00071BBB">
      <w:pPr>
        <w:spacing w:after="0" w:line="240" w:lineRule="auto"/>
        <w:jc w:val="center"/>
      </w:pPr>
      <w:r w:rsidRPr="00071BBB">
        <w:rPr>
          <w:noProof/>
          <w:lang w:eastAsia="en-GB"/>
        </w:rPr>
        <w:drawing>
          <wp:inline distT="0" distB="0" distL="0" distR="0">
            <wp:extent cx="631190" cy="676275"/>
            <wp:effectExtent l="19050" t="0" r="0" b="0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5877" t="70589" r="66185" b="45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BBB" w:rsidRPr="00071BBB" w:rsidRDefault="00071BBB" w:rsidP="00071BBB">
      <w:pPr>
        <w:spacing w:after="0" w:line="240" w:lineRule="auto"/>
        <w:jc w:val="center"/>
        <w:rPr>
          <w:rFonts w:ascii="AR CENA" w:hAnsi="AR CENA"/>
          <w:color w:val="7030A0"/>
          <w:sz w:val="36"/>
          <w:szCs w:val="36"/>
        </w:rPr>
      </w:pPr>
      <w:r w:rsidRPr="00071BBB">
        <w:rPr>
          <w:rFonts w:ascii="AR CENA" w:hAnsi="AR CENA"/>
          <w:color w:val="7030A0"/>
          <w:sz w:val="36"/>
          <w:szCs w:val="36"/>
        </w:rPr>
        <w:t xml:space="preserve">Personal, </w:t>
      </w:r>
      <w:r w:rsidR="00CF1E49">
        <w:rPr>
          <w:rFonts w:ascii="AR CENA" w:hAnsi="AR CENA"/>
          <w:color w:val="7030A0"/>
          <w:sz w:val="36"/>
          <w:szCs w:val="36"/>
        </w:rPr>
        <w:t>Social and Emotional Development</w:t>
      </w:r>
    </w:p>
    <w:p w:rsidR="00071BBB" w:rsidRPr="008B4943" w:rsidRDefault="00071BBB" w:rsidP="00071BBB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071BBB" w:rsidTr="008B4943">
        <w:tc>
          <w:tcPr>
            <w:tcW w:w="3544" w:type="dxa"/>
          </w:tcPr>
          <w:p w:rsidR="00616553" w:rsidRPr="00616553" w:rsidRDefault="00616553" w:rsidP="00071BBB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071BBB" w:rsidRPr="006360C4" w:rsidRDefault="00616553" w:rsidP="008B4943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22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76668" w:rsidRPr="006663CB">
              <w:rPr>
                <w:rFonts w:ascii="Comic Sans MS" w:hAnsi="Comic Sans MS"/>
                <w:color w:val="0070C0"/>
              </w:rPr>
              <w:t>How does this area of learning</w:t>
            </w:r>
            <w:r w:rsidR="00C000D7" w:rsidRPr="006663CB">
              <w:rPr>
                <w:rFonts w:ascii="Comic Sans MS" w:hAnsi="Comic Sans MS"/>
                <w:color w:val="0070C0"/>
              </w:rPr>
              <w:t xml:space="preserve"> </w:t>
            </w:r>
            <w:r w:rsidR="00176668" w:rsidRPr="006663CB">
              <w:rPr>
                <w:rFonts w:ascii="Comic Sans MS" w:hAnsi="Comic Sans MS"/>
                <w:color w:val="0070C0"/>
              </w:rPr>
              <w:t>relate to your child?</w:t>
            </w:r>
          </w:p>
          <w:p w:rsidR="00071BBB" w:rsidRDefault="00071BBB" w:rsidP="00071BBB"/>
          <w:p w:rsidR="00071BBB" w:rsidRDefault="00176668" w:rsidP="00C000D7">
            <w:pPr>
              <w:jc w:val="center"/>
            </w:pPr>
            <w:r>
              <w:t>How they interact</w:t>
            </w:r>
            <w:r w:rsidR="00071BBB">
              <w:t xml:space="preserve"> with others</w:t>
            </w:r>
          </w:p>
          <w:p w:rsidR="00071BBB" w:rsidRDefault="00071BBB" w:rsidP="00C000D7">
            <w:pPr>
              <w:jc w:val="center"/>
            </w:pPr>
          </w:p>
          <w:p w:rsidR="00071BBB" w:rsidRDefault="00176668" w:rsidP="00C000D7">
            <w:pPr>
              <w:jc w:val="center"/>
            </w:pPr>
            <w:r>
              <w:t>How they d</w:t>
            </w:r>
            <w:r w:rsidR="00071BBB">
              <w:t>eal with their emotions</w:t>
            </w:r>
          </w:p>
          <w:p w:rsidR="00071BBB" w:rsidRDefault="00071BBB" w:rsidP="00C000D7">
            <w:pPr>
              <w:jc w:val="center"/>
            </w:pPr>
          </w:p>
          <w:p w:rsidR="00071BBB" w:rsidRDefault="00176668" w:rsidP="00C000D7">
            <w:pPr>
              <w:jc w:val="center"/>
            </w:pPr>
            <w:r>
              <w:t>How they l</w:t>
            </w:r>
            <w:r w:rsidR="00E233C0">
              <w:t>ook</w:t>
            </w:r>
            <w:r w:rsidR="00071BBB">
              <w:t xml:space="preserve"> after their personal hygiene</w:t>
            </w:r>
          </w:p>
          <w:p w:rsidR="00071BBB" w:rsidRDefault="00071BBB" w:rsidP="00C000D7">
            <w:pPr>
              <w:jc w:val="center"/>
            </w:pPr>
          </w:p>
          <w:p w:rsidR="00071BBB" w:rsidRDefault="00176668" w:rsidP="00C000D7">
            <w:pPr>
              <w:jc w:val="center"/>
            </w:pPr>
            <w:r>
              <w:t>How they view</w:t>
            </w:r>
            <w:r w:rsidR="00071BBB">
              <w:t xml:space="preserve"> their behaviour and </w:t>
            </w:r>
            <w:r>
              <w:t xml:space="preserve">the  </w:t>
            </w:r>
            <w:r w:rsidR="00071BBB">
              <w:t>consequences</w:t>
            </w:r>
          </w:p>
          <w:p w:rsidR="00071BBB" w:rsidRDefault="00071BBB" w:rsidP="00071BBB">
            <w:pPr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071BBB" w:rsidRDefault="00071BBB" w:rsidP="00071BBB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616553" w:rsidRPr="00616553" w:rsidRDefault="00616553" w:rsidP="00071BBB">
            <w:pPr>
              <w:rPr>
                <w:sz w:val="10"/>
                <w:szCs w:val="10"/>
              </w:rPr>
            </w:pPr>
          </w:p>
          <w:p w:rsidR="00071BBB" w:rsidRDefault="00071BBB" w:rsidP="008B4943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071BBB" w:rsidRDefault="00071BBB" w:rsidP="00071BBB"/>
          <w:p w:rsidR="00071BBB" w:rsidRDefault="00071BBB" w:rsidP="00071BBB">
            <w:pPr>
              <w:jc w:val="center"/>
            </w:pPr>
            <w:r>
              <w:t>Play games to encourage sharing and taking turns</w:t>
            </w:r>
          </w:p>
          <w:p w:rsidR="00071BBB" w:rsidRDefault="00071BBB" w:rsidP="00071BBB">
            <w:pPr>
              <w:jc w:val="center"/>
            </w:pPr>
          </w:p>
          <w:p w:rsidR="00071BBB" w:rsidRDefault="00071BBB" w:rsidP="00071BBB">
            <w:pPr>
              <w:jc w:val="center"/>
            </w:pPr>
            <w:r>
              <w:t>Talk about how things make both you and your child feel</w:t>
            </w:r>
          </w:p>
          <w:p w:rsidR="00071BBB" w:rsidRDefault="00071BBB" w:rsidP="00071BBB">
            <w:pPr>
              <w:jc w:val="center"/>
            </w:pPr>
          </w:p>
          <w:p w:rsidR="00071BBB" w:rsidRDefault="00071BBB" w:rsidP="00071BBB">
            <w:pPr>
              <w:jc w:val="center"/>
            </w:pPr>
            <w:r>
              <w:t>Encourage your child to wash their hands after going to the toilet</w:t>
            </w:r>
          </w:p>
          <w:p w:rsidR="00071BBB" w:rsidRDefault="00071BBB" w:rsidP="00071BBB">
            <w:pPr>
              <w:jc w:val="center"/>
            </w:pPr>
          </w:p>
          <w:p w:rsidR="00071BBB" w:rsidRDefault="00071BBB" w:rsidP="00071BBB">
            <w:pPr>
              <w:jc w:val="center"/>
            </w:pPr>
            <w:r>
              <w:t>Encourage your child to have a go at dressing themselves</w:t>
            </w:r>
          </w:p>
          <w:p w:rsidR="00071BBB" w:rsidRDefault="00071BBB" w:rsidP="00071BBB">
            <w:pPr>
              <w:jc w:val="center"/>
            </w:pPr>
          </w:p>
          <w:p w:rsidR="00071BBB" w:rsidRDefault="00071BBB" w:rsidP="00071BBB">
            <w:pPr>
              <w:jc w:val="center"/>
            </w:pPr>
            <w:r>
              <w:t>When your child does something they shouldn’t have, encourage your child to think about what they did and why it was wrong.</w:t>
            </w:r>
          </w:p>
          <w:p w:rsidR="00071BBB" w:rsidRPr="00071BBB" w:rsidRDefault="00071BBB" w:rsidP="00071BBB">
            <w:pPr>
              <w:jc w:val="center"/>
            </w:pPr>
          </w:p>
        </w:tc>
      </w:tr>
    </w:tbl>
    <w:p w:rsidR="00F162A5" w:rsidRDefault="00F162A5" w:rsidP="00071BBB">
      <w:pPr>
        <w:spacing w:after="0" w:line="240" w:lineRule="auto"/>
        <w:rPr>
          <w:u w:val="single"/>
        </w:rPr>
      </w:pPr>
    </w:p>
    <w:p w:rsidR="00F162A5" w:rsidRDefault="00F162A5" w:rsidP="00071BBB">
      <w:pPr>
        <w:spacing w:after="0" w:line="240" w:lineRule="auto"/>
        <w:rPr>
          <w:u w:val="single"/>
        </w:rPr>
      </w:pPr>
    </w:p>
    <w:p w:rsidR="00071BBB" w:rsidRDefault="00821EC6" w:rsidP="00071BBB">
      <w:pPr>
        <w:spacing w:after="0" w:line="240" w:lineRule="auto"/>
        <w:rPr>
          <w:b/>
        </w:rPr>
      </w:pPr>
      <w:r>
        <w:rPr>
          <w:noProof/>
          <w:lang w:eastAsia="en-GB"/>
        </w:rPr>
        <w:drawing>
          <wp:inline distT="0" distB="0" distL="0" distR="0">
            <wp:extent cx="914400" cy="668649"/>
            <wp:effectExtent l="19050" t="0" r="0" b="0"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31579" r="77731" b="46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25" cy="668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943">
        <w:rPr>
          <w:u w:val="single"/>
        </w:rPr>
        <w:t xml:space="preserve"> </w:t>
      </w:r>
      <w:r>
        <w:rPr>
          <w:u w:val="single"/>
        </w:rPr>
        <w:t xml:space="preserve"> </w:t>
      </w:r>
      <w:r w:rsidR="008B4943">
        <w:rPr>
          <w:u w:val="single"/>
        </w:rPr>
        <w:t xml:space="preserve"> </w:t>
      </w:r>
      <w:r w:rsidRPr="00821EC6">
        <w:rPr>
          <w:noProof/>
          <w:lang w:eastAsia="en-GB"/>
        </w:rPr>
        <w:drawing>
          <wp:inline distT="0" distB="0" distL="0" distR="0">
            <wp:extent cx="887250" cy="866775"/>
            <wp:effectExtent l="19050" t="0" r="8100" b="0"/>
            <wp:docPr id="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56171" t="8044" r="22225" b="65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2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943">
        <w:rPr>
          <w:u w:val="single"/>
        </w:rPr>
        <w:t xml:space="preserve">  </w:t>
      </w:r>
      <w:r w:rsidRPr="00821EC6">
        <w:rPr>
          <w:noProof/>
          <w:lang w:eastAsia="en-GB"/>
        </w:rPr>
        <w:drawing>
          <wp:inline distT="0" distB="0" distL="0" distR="0">
            <wp:extent cx="537893" cy="781050"/>
            <wp:effectExtent l="19050" t="0" r="0" b="0"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6980" t="52826" r="80889" b="25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93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943">
        <w:rPr>
          <w:u w:val="single"/>
        </w:rPr>
        <w:t xml:space="preserve">  </w:t>
      </w:r>
      <w:r w:rsidRPr="00821EC6">
        <w:rPr>
          <w:noProof/>
          <w:lang w:eastAsia="en-GB"/>
        </w:rPr>
        <w:drawing>
          <wp:inline distT="0" distB="0" distL="0" distR="0">
            <wp:extent cx="683469" cy="676275"/>
            <wp:effectExtent l="19050" t="0" r="2331" b="0"/>
            <wp:docPr id="21" name="Picture 15" descr="C:\Users\Ron\AppData\Local\Microsoft\Windows\Temporary Internet Files\Content.IE5\ZG0WY3ZH\MM900283628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Ron\AppData\Local\Microsoft\Windows\Temporary Internet Files\Content.IE5\ZG0WY3ZH\MM900283628[1].gif"/>
                    <pic:cNvPicPr>
                      <a:picLocks noChangeAspect="1" noChangeArrowheads="1" noCrop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22" cy="677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943">
        <w:rPr>
          <w:u w:val="single"/>
        </w:rPr>
        <w:t xml:space="preserve">  </w:t>
      </w:r>
      <w:r w:rsidRPr="00821EC6">
        <w:rPr>
          <w:noProof/>
          <w:lang w:eastAsia="en-GB"/>
        </w:rPr>
        <w:drawing>
          <wp:inline distT="0" distB="0" distL="0" distR="0">
            <wp:extent cx="719667" cy="780361"/>
            <wp:effectExtent l="19050" t="0" r="4233" b="0"/>
            <wp:docPr id="19" name="Picture 14" descr="C:\Users\Ron\AppData\Local\Microsoft\Windows\Temporary Internet Files\Content.IE5\MTD4O3AO\MM900283654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Ron\AppData\Local\Microsoft\Windows\Temporary Internet Files\Content.IE5\MTD4O3AO\MM900283654[1].gif"/>
                    <pic:cNvPicPr>
                      <a:picLocks noChangeAspect="1" noChangeArrowheads="1" noCrop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667" cy="780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4943">
        <w:rPr>
          <w:u w:val="single"/>
        </w:rPr>
        <w:t xml:space="preserve">  </w:t>
      </w:r>
      <w:r w:rsidRPr="00821EC6">
        <w:rPr>
          <w:noProof/>
          <w:lang w:eastAsia="en-GB"/>
        </w:rPr>
        <w:drawing>
          <wp:inline distT="0" distB="0" distL="0" distR="0">
            <wp:extent cx="463550" cy="863163"/>
            <wp:effectExtent l="19050" t="0" r="0" b="0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2269" t="72391" r="68092" b="4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38" cy="865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2EE" w:rsidRDefault="001D42EE" w:rsidP="001D42EE">
      <w:pPr>
        <w:spacing w:after="0" w:line="240" w:lineRule="auto"/>
        <w:jc w:val="center"/>
      </w:pPr>
      <w:r w:rsidRPr="00616553">
        <w:rPr>
          <w:noProof/>
          <w:lang w:eastAsia="en-GB"/>
        </w:rPr>
        <w:lastRenderedPageBreak/>
        <w:drawing>
          <wp:inline distT="0" distB="0" distL="0" distR="0">
            <wp:extent cx="464396" cy="445464"/>
            <wp:effectExtent l="19050" t="0" r="11854" b="30786"/>
            <wp:docPr id="2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3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4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5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6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8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11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14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16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1D42EE" w:rsidRDefault="000C7ACC" w:rsidP="001D42EE">
      <w:pPr>
        <w:spacing w:after="0" w:line="240" w:lineRule="auto"/>
        <w:jc w:val="center"/>
      </w:pPr>
      <w:r>
        <w:rPr>
          <w:noProof/>
          <w:lang w:eastAsia="en-GB"/>
        </w:rPr>
        <w:drawing>
          <wp:inline distT="0" distB="0" distL="0" distR="0">
            <wp:extent cx="742950" cy="790830"/>
            <wp:effectExtent l="19050" t="0" r="0" b="0"/>
            <wp:docPr id="4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6625" t="70694" r="65367" b="4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488" cy="791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2EE" w:rsidRPr="00D17238" w:rsidRDefault="001D42EE" w:rsidP="001D42EE">
      <w:pPr>
        <w:spacing w:after="0" w:line="240" w:lineRule="auto"/>
        <w:jc w:val="center"/>
        <w:rPr>
          <w:rFonts w:ascii="AR CENA" w:hAnsi="AR CENA"/>
          <w:color w:val="FF0000"/>
          <w:sz w:val="34"/>
          <w:szCs w:val="34"/>
        </w:rPr>
      </w:pPr>
      <w:r w:rsidRPr="00D17238">
        <w:rPr>
          <w:rFonts w:ascii="AR CENA" w:hAnsi="AR CENA"/>
          <w:color w:val="FF0000"/>
          <w:sz w:val="34"/>
          <w:szCs w:val="34"/>
        </w:rPr>
        <w:t>Communication</w:t>
      </w:r>
      <w:r w:rsidR="000D39C8">
        <w:rPr>
          <w:rFonts w:ascii="AR CENA" w:hAnsi="AR CENA"/>
          <w:color w:val="FF0000"/>
          <w:sz w:val="34"/>
          <w:szCs w:val="34"/>
        </w:rPr>
        <w:t xml:space="preserve"> and</w:t>
      </w:r>
      <w:r w:rsidR="00CF1E49">
        <w:rPr>
          <w:rFonts w:ascii="AR CENA" w:hAnsi="AR CENA"/>
          <w:color w:val="FF0000"/>
          <w:sz w:val="34"/>
          <w:szCs w:val="34"/>
        </w:rPr>
        <w:t xml:space="preserve"> Language</w:t>
      </w:r>
    </w:p>
    <w:p w:rsidR="001D42EE" w:rsidRPr="008B4943" w:rsidRDefault="001D42EE" w:rsidP="001D42EE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1D42EE" w:rsidTr="00EA44D8">
        <w:tc>
          <w:tcPr>
            <w:tcW w:w="3544" w:type="dxa"/>
          </w:tcPr>
          <w:p w:rsidR="001D42EE" w:rsidRPr="00616553" w:rsidRDefault="001D42EE" w:rsidP="00EA44D8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1D42EE" w:rsidRPr="006360C4" w:rsidRDefault="001D42EE" w:rsidP="00EA44D8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18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0070C0"/>
              </w:rPr>
              <w:t>How does this area of learning relate to your child?</w:t>
            </w:r>
          </w:p>
          <w:p w:rsidR="001D42EE" w:rsidRDefault="001D42EE" w:rsidP="00EA44D8"/>
          <w:p w:rsidR="001D42EE" w:rsidRDefault="001D42EE" w:rsidP="001D42EE">
            <w:pPr>
              <w:jc w:val="center"/>
            </w:pPr>
            <w:r>
              <w:t>Talks and listens to others</w:t>
            </w:r>
          </w:p>
          <w:p w:rsidR="000B4C63" w:rsidRDefault="000B4C63" w:rsidP="001D42EE">
            <w:pPr>
              <w:jc w:val="center"/>
            </w:pPr>
          </w:p>
          <w:p w:rsidR="000B4C63" w:rsidRDefault="000B4C63" w:rsidP="001D42EE">
            <w:pPr>
              <w:jc w:val="center"/>
            </w:pPr>
            <w:r>
              <w:t>Enjoys learning new words, sounds and expressions</w:t>
            </w:r>
          </w:p>
          <w:p w:rsidR="001D42EE" w:rsidRDefault="001D42EE" w:rsidP="001D42EE">
            <w:pPr>
              <w:jc w:val="center"/>
            </w:pPr>
          </w:p>
          <w:p w:rsidR="001D42EE" w:rsidRDefault="001D42EE" w:rsidP="001D42EE">
            <w:pPr>
              <w:jc w:val="center"/>
            </w:pPr>
            <w:r>
              <w:t>Learns letter sounds to enable them to read by decoding texts</w:t>
            </w:r>
          </w:p>
          <w:p w:rsidR="000B4C63" w:rsidRDefault="000B4C63" w:rsidP="001D42EE">
            <w:pPr>
              <w:jc w:val="center"/>
            </w:pPr>
          </w:p>
          <w:p w:rsidR="000B4C63" w:rsidRDefault="000B4C63" w:rsidP="001D42EE">
            <w:pPr>
              <w:jc w:val="center"/>
            </w:pPr>
            <w:r>
              <w:t>Shows the ability to remain focused through becoming engrossed in play</w:t>
            </w:r>
          </w:p>
          <w:p w:rsidR="00CF1E49" w:rsidRDefault="00CF1E49" w:rsidP="001D42EE">
            <w:pPr>
              <w:jc w:val="center"/>
            </w:pPr>
          </w:p>
          <w:p w:rsidR="00CF1E49" w:rsidRDefault="00CF1E49" w:rsidP="001D42EE">
            <w:pPr>
              <w:jc w:val="center"/>
            </w:pPr>
            <w:r>
              <w:t>Responds to requests, questions and instructions</w:t>
            </w:r>
          </w:p>
          <w:p w:rsidR="001D42EE" w:rsidRDefault="001D42EE" w:rsidP="00EA44D8">
            <w:pPr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1D42EE" w:rsidRDefault="001D42EE" w:rsidP="00EA44D8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1D42EE" w:rsidRPr="00616553" w:rsidRDefault="001D42EE" w:rsidP="00EA44D8">
            <w:pPr>
              <w:rPr>
                <w:sz w:val="10"/>
                <w:szCs w:val="10"/>
              </w:rPr>
            </w:pPr>
          </w:p>
          <w:p w:rsidR="006663CB" w:rsidRDefault="006663CB" w:rsidP="006663CB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1D42EE" w:rsidRDefault="001D42EE" w:rsidP="00EA44D8"/>
          <w:p w:rsidR="001D42EE" w:rsidRDefault="001D42EE" w:rsidP="001D42EE">
            <w:pPr>
              <w:jc w:val="center"/>
            </w:pPr>
            <w:r>
              <w:t>Chat, talk, speak to, whisper, sing with your child</w:t>
            </w:r>
          </w:p>
          <w:p w:rsidR="000C7ACC" w:rsidRDefault="000C7ACC" w:rsidP="001D42EE">
            <w:pPr>
              <w:jc w:val="center"/>
            </w:pPr>
          </w:p>
          <w:p w:rsidR="001D42EE" w:rsidRDefault="001D42EE" w:rsidP="001D42EE">
            <w:pPr>
              <w:jc w:val="center"/>
            </w:pPr>
            <w:r>
              <w:t>Practice sounding out words and the letters that form words</w:t>
            </w:r>
            <w:r w:rsidR="00CF1E49">
              <w:t xml:space="preserve">.  </w:t>
            </w:r>
          </w:p>
          <w:p w:rsidR="00CF1E49" w:rsidRDefault="00CF1E49" w:rsidP="001D42EE">
            <w:pPr>
              <w:jc w:val="center"/>
            </w:pPr>
          </w:p>
          <w:p w:rsidR="00CF1E49" w:rsidRDefault="00CF1E49" w:rsidP="001D42EE">
            <w:pPr>
              <w:jc w:val="center"/>
            </w:pPr>
            <w:r>
              <w:t>Spend time in the garden, sitting on a bench at the bus stop or lying on your grass in the garden, listening to and talking about sounds heard.</w:t>
            </w:r>
          </w:p>
          <w:p w:rsidR="00CF1E49" w:rsidRDefault="00CF1E49" w:rsidP="001D42EE">
            <w:pPr>
              <w:jc w:val="center"/>
            </w:pPr>
          </w:p>
          <w:p w:rsidR="00CF1E49" w:rsidRDefault="00CF1E49" w:rsidP="001D42EE">
            <w:pPr>
              <w:jc w:val="center"/>
            </w:pPr>
            <w:r>
              <w:t>Play Simon Says to develop listening skills.</w:t>
            </w:r>
          </w:p>
          <w:p w:rsidR="001D42EE" w:rsidRPr="00071BBB" w:rsidRDefault="001D42EE" w:rsidP="00EA44D8">
            <w:pPr>
              <w:jc w:val="center"/>
            </w:pPr>
          </w:p>
        </w:tc>
      </w:tr>
    </w:tbl>
    <w:p w:rsidR="00E03BB5" w:rsidRDefault="00E03BB5" w:rsidP="00071BBB">
      <w:pPr>
        <w:spacing w:after="0" w:line="240" w:lineRule="auto"/>
        <w:rPr>
          <w:sz w:val="10"/>
          <w:szCs w:val="10"/>
          <w:u w:val="single"/>
        </w:rPr>
      </w:pPr>
    </w:p>
    <w:p w:rsidR="00E03BB5" w:rsidRPr="00E03BB5" w:rsidRDefault="00E03BB5" w:rsidP="00071BBB">
      <w:pPr>
        <w:spacing w:after="0" w:line="240" w:lineRule="auto"/>
        <w:rPr>
          <w:sz w:val="10"/>
          <w:szCs w:val="10"/>
          <w:u w:val="single"/>
        </w:rPr>
      </w:pPr>
    </w:p>
    <w:p w:rsidR="001D42EE" w:rsidRDefault="000C7ACC" w:rsidP="00071BBB">
      <w:pPr>
        <w:spacing w:after="0" w:line="240" w:lineRule="auto"/>
        <w:rPr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965298" cy="895350"/>
            <wp:effectExtent l="19050" t="0" r="6252" b="0"/>
            <wp:docPr id="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369" t="72705" r="79844" b="5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772" cy="89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790575" cy="820012"/>
            <wp:effectExtent l="19050" t="0" r="9525" b="0"/>
            <wp:docPr id="25" name="Picture 7" descr="C:\Users\Ron\AppData\Local\Microsoft\Windows\Temporary Internet Files\Content.IE5\ZG0WY3ZH\MC90023205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on\AppData\Local\Microsoft\Windows\Temporary Internet Files\Content.IE5\ZG0WY3ZH\MC900232054[1].wm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20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904677" cy="895350"/>
            <wp:effectExtent l="19050" t="0" r="0" b="0"/>
            <wp:docPr id="29" name="Picture 8" descr="C:\Users\Ron\AppData\Local\Microsoft\Windows\Temporary Internet Files\Content.IE5\8IV4YQ2M\MC90023298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on\AppData\Local\Microsoft\Windows\Temporary Internet Files\Content.IE5\8IV4YQ2M\MC900232988[1].wm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77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1143286" cy="678815"/>
            <wp:effectExtent l="19050" t="0" r="0" b="0"/>
            <wp:docPr id="31" name="Picture 9" descr="C:\Users\Ron\AppData\Local\Microsoft\Windows\Temporary Internet Files\Content.IE5\8IV4YQ2M\MC90023244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on\AppData\Local\Microsoft\Windows\Temporary Internet Files\Content.IE5\8IV4YQ2M\MC900232441[1].wm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286" cy="67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828675" cy="857250"/>
            <wp:effectExtent l="19050" t="0" r="9525" b="0"/>
            <wp:docPr id="39" name="Picture 10" descr="C:\Users\Ron\AppData\Local\Microsoft\Windows\Temporary Internet Files\Content.IE5\MTD4O3AO\MM900283665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on\AppData\Local\Microsoft\Windows\Temporary Internet Files\Content.IE5\MTD4O3AO\MM900283665[1].gif"/>
                    <pic:cNvPicPr>
                      <a:picLocks noChangeAspect="1" noChangeArrowheads="1" noCrop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CC" w:rsidRDefault="00423481" w:rsidP="000C7ACC">
      <w:pPr>
        <w:spacing w:after="0" w:line="240" w:lineRule="auto"/>
        <w:jc w:val="center"/>
      </w:pPr>
      <w:r>
        <w:rPr>
          <w:noProof/>
          <w:lang w:eastAsia="en-GB"/>
        </w:rPr>
        <w:pict>
          <v:shape id="_x0000_s1039" type="#_x0000_t32" style="position:absolute;left:0;text-align:left;margin-left:400.15pt;margin-top:-8.1pt;width:1.5pt;height:556.5pt;flip:x;z-index:251664384" o:connectortype="straight" strokecolor="#7030a0">
            <v:stroke dashstyle="longDash"/>
          </v:shape>
        </w:pict>
      </w:r>
      <w:r w:rsidR="000C7ACC"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42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</w:t>
      </w:r>
      <w:r w:rsidR="000C7ACC"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43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 </w:t>
      </w:r>
      <w:r w:rsidR="000C7ACC"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44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</w:t>
      </w:r>
      <w:r w:rsidR="000C7ACC"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45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 </w:t>
      </w:r>
      <w:r w:rsidR="000C7ACC"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46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</w:t>
      </w:r>
      <w:r w:rsidR="000C7ACC"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47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</w:t>
      </w:r>
      <w:r w:rsidR="000C7ACC"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48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 </w:t>
      </w:r>
      <w:r w:rsidR="000C7ACC"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49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</w:t>
      </w:r>
      <w:r w:rsidR="000C7ACC"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50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ACC">
        <w:t xml:space="preserve">    </w:t>
      </w:r>
    </w:p>
    <w:p w:rsidR="000C7ACC" w:rsidRDefault="000C7ACC" w:rsidP="000C7ACC">
      <w:pPr>
        <w:spacing w:after="0" w:line="240" w:lineRule="auto"/>
        <w:jc w:val="center"/>
        <w:rPr>
          <w:sz w:val="10"/>
          <w:szCs w:val="10"/>
        </w:rPr>
      </w:pPr>
    </w:p>
    <w:p w:rsidR="00CF1E49" w:rsidRDefault="00CF1E49" w:rsidP="00CF1E49">
      <w:pPr>
        <w:spacing w:after="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1124444" cy="792000"/>
            <wp:effectExtent l="19050" t="0" r="0" b="0"/>
            <wp:docPr id="85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l="13106" t="76410" r="64388" b="2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444" cy="7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E49" w:rsidRPr="0059519B" w:rsidRDefault="00CF1E49" w:rsidP="00CF1E49">
      <w:pPr>
        <w:spacing w:after="0" w:line="240" w:lineRule="auto"/>
        <w:jc w:val="center"/>
        <w:rPr>
          <w:rFonts w:ascii="AR CENA" w:hAnsi="AR CENA"/>
          <w:color w:val="FF0000"/>
          <w:sz w:val="36"/>
          <w:szCs w:val="36"/>
        </w:rPr>
      </w:pPr>
      <w:r w:rsidRPr="0059519B">
        <w:rPr>
          <w:rFonts w:ascii="AR CENA" w:hAnsi="AR CENA"/>
          <w:color w:val="FF0000"/>
          <w:sz w:val="36"/>
          <w:szCs w:val="36"/>
        </w:rPr>
        <w:t>Physical Development</w:t>
      </w:r>
    </w:p>
    <w:p w:rsidR="00CF1E49" w:rsidRPr="008B4943" w:rsidRDefault="00CF1E49" w:rsidP="00CF1E49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CF1E49" w:rsidTr="0000435D">
        <w:tc>
          <w:tcPr>
            <w:tcW w:w="3544" w:type="dxa"/>
          </w:tcPr>
          <w:p w:rsidR="00CF1E49" w:rsidRPr="00616553" w:rsidRDefault="00CF1E49" w:rsidP="0000435D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CF1E49" w:rsidRPr="006360C4" w:rsidRDefault="00CF1E49" w:rsidP="0000435D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86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0070C0"/>
              </w:rPr>
              <w:t>How does this area of learning relate to your child?</w:t>
            </w:r>
          </w:p>
          <w:p w:rsidR="00CF1E49" w:rsidRDefault="00CF1E49" w:rsidP="0000435D">
            <w:pPr>
              <w:jc w:val="center"/>
            </w:pPr>
          </w:p>
          <w:p w:rsidR="00CF1E49" w:rsidRDefault="00CF1E49" w:rsidP="0000435D">
            <w:pPr>
              <w:jc w:val="center"/>
            </w:pPr>
            <w:r>
              <w:t>Moves using large scale movements:  running, jumping and climbing.</w:t>
            </w:r>
          </w:p>
          <w:p w:rsidR="00CF1E49" w:rsidRDefault="00CF1E49" w:rsidP="0000435D">
            <w:pPr>
              <w:jc w:val="center"/>
            </w:pPr>
          </w:p>
          <w:p w:rsidR="00CF1E49" w:rsidRDefault="00CF1E49" w:rsidP="0000435D">
            <w:pPr>
              <w:jc w:val="center"/>
            </w:pPr>
            <w:r>
              <w:t>Manipulates objects using small scale movements: cutting, drawing and threading.</w:t>
            </w:r>
          </w:p>
          <w:p w:rsidR="00CF1E49" w:rsidRDefault="00CF1E49" w:rsidP="0000435D">
            <w:pPr>
              <w:jc w:val="center"/>
            </w:pPr>
          </w:p>
          <w:p w:rsidR="00CF1E49" w:rsidRDefault="00CF1E49" w:rsidP="0000435D">
            <w:pPr>
              <w:jc w:val="center"/>
            </w:pPr>
            <w:r>
              <w:t>They look after their own health and hygiene.</w:t>
            </w:r>
          </w:p>
          <w:p w:rsidR="00CF1E49" w:rsidRDefault="00CF1E49" w:rsidP="0000435D">
            <w:pPr>
              <w:jc w:val="center"/>
            </w:pPr>
          </w:p>
          <w:p w:rsidR="00CF1E49" w:rsidRDefault="00CF1E49" w:rsidP="0000435D">
            <w:pPr>
              <w:jc w:val="center"/>
            </w:pPr>
            <w:r>
              <w:t>Handles toys and equipment safely and sensibly</w:t>
            </w:r>
          </w:p>
          <w:p w:rsidR="00CF1E49" w:rsidRDefault="00CF1E49" w:rsidP="0000435D">
            <w:pPr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CF1E49" w:rsidRDefault="00CF1E49" w:rsidP="0000435D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CF1E49" w:rsidRPr="00616553" w:rsidRDefault="00CF1E49" w:rsidP="0000435D">
            <w:pPr>
              <w:rPr>
                <w:sz w:val="10"/>
                <w:szCs w:val="10"/>
              </w:rPr>
            </w:pPr>
          </w:p>
          <w:p w:rsidR="00CF1E49" w:rsidRDefault="00CF1E49" w:rsidP="0000435D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CF1E49" w:rsidRDefault="00CF1E49" w:rsidP="0000435D"/>
          <w:p w:rsidR="00CF1E49" w:rsidRDefault="00CF1E49" w:rsidP="0000435D">
            <w:pPr>
              <w:jc w:val="center"/>
            </w:pPr>
            <w:r w:rsidRPr="00484EA3">
              <w:t>Play ball games</w:t>
            </w:r>
          </w:p>
          <w:p w:rsidR="00CF1E49" w:rsidRPr="006663CB" w:rsidRDefault="00CF1E49" w:rsidP="0000435D">
            <w:pPr>
              <w:jc w:val="center"/>
              <w:rPr>
                <w:sz w:val="16"/>
                <w:szCs w:val="16"/>
              </w:rPr>
            </w:pPr>
          </w:p>
          <w:p w:rsidR="00CF1E49" w:rsidRDefault="00CF1E49" w:rsidP="0000435D">
            <w:pPr>
              <w:jc w:val="center"/>
            </w:pPr>
            <w:r>
              <w:t>Take a trip to the park so your child can run, climb and jump.</w:t>
            </w:r>
          </w:p>
          <w:p w:rsidR="00CF1E49" w:rsidRPr="006663CB" w:rsidRDefault="00CF1E49" w:rsidP="0000435D">
            <w:pPr>
              <w:jc w:val="center"/>
              <w:rPr>
                <w:sz w:val="18"/>
                <w:szCs w:val="18"/>
              </w:rPr>
            </w:pPr>
          </w:p>
          <w:p w:rsidR="00CF1E49" w:rsidRDefault="00CF1E49" w:rsidP="0000435D">
            <w:pPr>
              <w:jc w:val="center"/>
            </w:pPr>
            <w:r>
              <w:t>Talk about how your body feels after running and jumping, i.e.  hot and sweaty</w:t>
            </w:r>
          </w:p>
          <w:p w:rsidR="00CF1E49" w:rsidRPr="006663CB" w:rsidRDefault="00CF1E49" w:rsidP="0000435D">
            <w:pPr>
              <w:jc w:val="center"/>
              <w:rPr>
                <w:sz w:val="18"/>
                <w:szCs w:val="18"/>
              </w:rPr>
            </w:pPr>
          </w:p>
          <w:p w:rsidR="00CF1E49" w:rsidRDefault="00CF1E49" w:rsidP="0000435D">
            <w:pPr>
              <w:jc w:val="center"/>
            </w:pPr>
            <w:r>
              <w:t>Make some play dough so they can explore its texture, reshape it and create models from their own ideas.</w:t>
            </w:r>
          </w:p>
          <w:p w:rsidR="00CF1E49" w:rsidRDefault="00CF1E49" w:rsidP="0000435D">
            <w:pPr>
              <w:jc w:val="center"/>
            </w:pPr>
          </w:p>
          <w:p w:rsidR="00CF1E49" w:rsidRDefault="00CF1E49" w:rsidP="0000435D">
            <w:pPr>
              <w:jc w:val="center"/>
              <w:rPr>
                <w:sz w:val="10"/>
                <w:szCs w:val="10"/>
              </w:rPr>
            </w:pPr>
            <w:r>
              <w:t>Take a pot of water and a paintbrush outside so your child can ‘paint’ the pavement, fence or shed.</w:t>
            </w:r>
          </w:p>
          <w:p w:rsidR="00CF1E49" w:rsidRPr="008B7234" w:rsidRDefault="00CF1E49" w:rsidP="0000435D">
            <w:pPr>
              <w:jc w:val="center"/>
              <w:rPr>
                <w:sz w:val="10"/>
                <w:szCs w:val="10"/>
              </w:rPr>
            </w:pPr>
          </w:p>
        </w:tc>
      </w:tr>
    </w:tbl>
    <w:p w:rsidR="00CF1E49" w:rsidRDefault="00CF1E49" w:rsidP="00CF1E49">
      <w:pPr>
        <w:spacing w:after="0" w:line="240" w:lineRule="auto"/>
        <w:rPr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1059180" cy="1009650"/>
            <wp:effectExtent l="19050" t="0" r="7620" b="0"/>
            <wp:docPr id="90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78247" t="36458" b="35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762000" cy="866775"/>
            <wp:effectExtent l="19050" t="0" r="0" b="0"/>
            <wp:docPr id="93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80595" t="70312" r="3756" b="5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951453" cy="962025"/>
            <wp:effectExtent l="19050" t="0" r="1047" b="0"/>
            <wp:docPr id="95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7292" r="82315" b="69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453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7234">
        <w:rPr>
          <w:noProof/>
          <w:lang w:eastAsia="en-GB"/>
        </w:rPr>
        <w:drawing>
          <wp:inline distT="0" distB="0" distL="0" distR="0">
            <wp:extent cx="704850" cy="861483"/>
            <wp:effectExtent l="19050" t="0" r="0" b="0"/>
            <wp:docPr id="105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30190" r="82315" b="41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61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7234">
        <w:rPr>
          <w:noProof/>
          <w:lang w:eastAsia="en-GB"/>
        </w:rPr>
        <w:drawing>
          <wp:inline distT="0" distB="0" distL="0" distR="0">
            <wp:extent cx="762342" cy="961143"/>
            <wp:effectExtent l="0" t="0" r="0" b="0"/>
            <wp:docPr id="107" name="Picture 86" descr="C:\Users\Ron\AppData\Local\Microsoft\Windows\Temporary Internet Files\Content.IE5\MTD4O3AO\MC90035799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Ron\AppData\Local\Microsoft\Windows\Temporary Internet Files\Content.IE5\MTD4O3AO\MC900357993[1].wm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42" cy="961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E49" w:rsidRDefault="00CF1E49" w:rsidP="00CF1E49">
      <w:pPr>
        <w:spacing w:after="0" w:line="240" w:lineRule="auto"/>
        <w:jc w:val="center"/>
      </w:pP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108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110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112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113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114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115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116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117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118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0C7ACC" w:rsidRDefault="000C7ACC" w:rsidP="000C7ACC">
      <w:pPr>
        <w:spacing w:after="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812800" cy="792223"/>
            <wp:effectExtent l="19050" t="0" r="6350" b="0"/>
            <wp:docPr id="5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l="15652" t="73077" r="65566" b="30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265" cy="793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ACC" w:rsidRPr="00D17238" w:rsidRDefault="00CF1E49" w:rsidP="000C7ACC">
      <w:pPr>
        <w:spacing w:after="0" w:line="240" w:lineRule="auto"/>
        <w:jc w:val="center"/>
        <w:rPr>
          <w:rFonts w:ascii="AR CENA" w:hAnsi="AR CENA"/>
          <w:color w:val="00B050"/>
          <w:sz w:val="32"/>
          <w:szCs w:val="36"/>
        </w:rPr>
      </w:pPr>
      <w:r>
        <w:rPr>
          <w:rFonts w:ascii="AR CENA" w:hAnsi="AR CENA"/>
          <w:color w:val="00B050"/>
          <w:sz w:val="32"/>
          <w:szCs w:val="36"/>
        </w:rPr>
        <w:t>Mathematics</w:t>
      </w:r>
    </w:p>
    <w:p w:rsidR="000C7ACC" w:rsidRPr="008B4943" w:rsidRDefault="000C7ACC" w:rsidP="000C7ACC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0C7ACC" w:rsidTr="00EA44D8">
        <w:tc>
          <w:tcPr>
            <w:tcW w:w="3544" w:type="dxa"/>
          </w:tcPr>
          <w:p w:rsidR="000C7ACC" w:rsidRPr="00616553" w:rsidRDefault="000C7ACC" w:rsidP="00EA44D8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0C7ACC" w:rsidRPr="006360C4" w:rsidRDefault="000C7ACC" w:rsidP="00EA44D8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52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0070C0"/>
              </w:rPr>
              <w:t>How does this area of learning relate to your child?</w:t>
            </w:r>
          </w:p>
          <w:p w:rsidR="000C7ACC" w:rsidRDefault="000C7ACC" w:rsidP="00EA44D8"/>
          <w:p w:rsidR="009B4011" w:rsidRDefault="009B4011" w:rsidP="009B4011">
            <w:pPr>
              <w:jc w:val="center"/>
            </w:pPr>
            <w:r>
              <w:t>Solves problems using their own ideas and by working with others</w:t>
            </w:r>
          </w:p>
          <w:p w:rsidR="009B4011" w:rsidRDefault="009B4011" w:rsidP="009B4011">
            <w:pPr>
              <w:jc w:val="center"/>
            </w:pPr>
          </w:p>
          <w:p w:rsidR="009B4011" w:rsidRDefault="009B4011" w:rsidP="009B4011">
            <w:pPr>
              <w:jc w:val="center"/>
            </w:pPr>
            <w:r>
              <w:t>Singing number rhymes and counting (in 1’s, 2’s and 5’s)</w:t>
            </w:r>
          </w:p>
          <w:p w:rsidR="009B4011" w:rsidRDefault="009B4011" w:rsidP="009B4011">
            <w:pPr>
              <w:jc w:val="center"/>
            </w:pPr>
          </w:p>
          <w:p w:rsidR="009B4011" w:rsidRDefault="009B4011" w:rsidP="009B4011">
            <w:pPr>
              <w:jc w:val="center"/>
            </w:pPr>
            <w:r>
              <w:t>Exploring patterns and shapes</w:t>
            </w:r>
          </w:p>
          <w:p w:rsidR="000C7ACC" w:rsidRDefault="000C7ACC" w:rsidP="00EA44D8">
            <w:pPr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0C7ACC" w:rsidRDefault="000C7ACC" w:rsidP="00EA44D8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0C7ACC" w:rsidRPr="00616553" w:rsidRDefault="000C7ACC" w:rsidP="00EA44D8">
            <w:pPr>
              <w:rPr>
                <w:sz w:val="10"/>
                <w:szCs w:val="10"/>
              </w:rPr>
            </w:pPr>
          </w:p>
          <w:p w:rsidR="006663CB" w:rsidRDefault="006663CB" w:rsidP="006663CB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0C7ACC" w:rsidRDefault="000C7ACC" w:rsidP="00EA44D8"/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  <w:r w:rsidRPr="009B4011">
              <w:rPr>
                <w:sz w:val="20"/>
                <w:szCs w:val="20"/>
              </w:rPr>
              <w:t>Play board game</w:t>
            </w:r>
            <w:r w:rsidR="00AD7F74">
              <w:rPr>
                <w:sz w:val="20"/>
                <w:szCs w:val="20"/>
              </w:rPr>
              <w:t>s</w:t>
            </w:r>
            <w:r w:rsidRPr="009B4011">
              <w:rPr>
                <w:sz w:val="20"/>
                <w:szCs w:val="20"/>
              </w:rPr>
              <w:t xml:space="preserve"> to practice counting</w:t>
            </w: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</w:p>
          <w:p w:rsidR="009B4011" w:rsidRPr="009B4011" w:rsidRDefault="00AD7F74" w:rsidP="009B40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After doing the clothes washing, m</w:t>
            </w:r>
            <w:r w:rsidR="009B4011" w:rsidRPr="009B4011">
              <w:rPr>
                <w:sz w:val="20"/>
                <w:szCs w:val="20"/>
              </w:rPr>
              <w:t xml:space="preserve">ake a game out of </w:t>
            </w:r>
            <w:r>
              <w:rPr>
                <w:sz w:val="20"/>
                <w:szCs w:val="20"/>
              </w:rPr>
              <w:t xml:space="preserve">sorting the </w:t>
            </w:r>
            <w:r w:rsidR="009B4011" w:rsidRPr="009B4011">
              <w:rPr>
                <w:sz w:val="20"/>
                <w:szCs w:val="20"/>
              </w:rPr>
              <w:t>socks.</w:t>
            </w: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  <w:r w:rsidRPr="009B4011">
              <w:rPr>
                <w:sz w:val="20"/>
                <w:szCs w:val="20"/>
              </w:rPr>
              <w:t>Talk about patterns you see on clothes or on pictures.</w:t>
            </w: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  <w:r w:rsidRPr="009B4011">
              <w:rPr>
                <w:sz w:val="20"/>
                <w:szCs w:val="20"/>
              </w:rPr>
              <w:t>Put lots of items in a box and then try and sort them into different piles, i.e. those that are the same colour.</w:t>
            </w: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  <w:r w:rsidRPr="009B4011">
              <w:rPr>
                <w:sz w:val="20"/>
                <w:szCs w:val="20"/>
              </w:rPr>
              <w:t>Ask your child when you have a problem e.g. I have one apple and we both would like some, what shall I do?</w:t>
            </w: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</w:p>
          <w:p w:rsidR="009B4011" w:rsidRPr="009B4011" w:rsidRDefault="009B4011" w:rsidP="009B4011">
            <w:pPr>
              <w:jc w:val="center"/>
              <w:rPr>
                <w:sz w:val="20"/>
                <w:szCs w:val="20"/>
              </w:rPr>
            </w:pPr>
            <w:r w:rsidRPr="009B4011">
              <w:rPr>
                <w:sz w:val="20"/>
                <w:szCs w:val="20"/>
              </w:rPr>
              <w:t>Sing some number rhymes e.g. 1,2,3,4,5 once I caught a fish alive</w:t>
            </w:r>
          </w:p>
          <w:p w:rsidR="000C7ACC" w:rsidRPr="00071BBB" w:rsidRDefault="000C7ACC" w:rsidP="00EA44D8">
            <w:pPr>
              <w:jc w:val="center"/>
            </w:pPr>
          </w:p>
        </w:tc>
      </w:tr>
    </w:tbl>
    <w:p w:rsidR="000C7ACC" w:rsidRDefault="000C7ACC" w:rsidP="000C7ACC">
      <w:pPr>
        <w:spacing w:after="0" w:line="240" w:lineRule="auto"/>
        <w:rPr>
          <w:u w:val="single"/>
        </w:rPr>
      </w:pPr>
    </w:p>
    <w:p w:rsidR="001D42EE" w:rsidRDefault="009B4011" w:rsidP="0059519B">
      <w:pPr>
        <w:spacing w:after="0" w:line="240" w:lineRule="auto"/>
        <w:jc w:val="center"/>
        <w:rPr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658729" cy="685800"/>
            <wp:effectExtent l="19050" t="0" r="8021" b="0"/>
            <wp:docPr id="6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t="75907" r="85761" b="4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690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rPr>
          <w:u w:val="single"/>
        </w:rPr>
        <w:t xml:space="preserve">    </w:t>
      </w:r>
      <w:r w:rsidRPr="009B4011">
        <w:rPr>
          <w:noProof/>
          <w:lang w:eastAsia="en-GB"/>
        </w:rPr>
        <w:drawing>
          <wp:inline distT="0" distB="0" distL="0" distR="0">
            <wp:extent cx="618848" cy="657225"/>
            <wp:effectExtent l="0" t="0" r="0" b="0"/>
            <wp:docPr id="68" name="Picture 33" descr="C:\Users\Ron\AppData\Local\Microsoft\Windows\Temporary Internet Files\Content.IE5\MTD4O3AO\MC90001662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Ron\AppData\Local\Microsoft\Windows\Temporary Internet Files\Content.IE5\MTD4O3AO\MC900016625[1].wm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13" cy="659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rPr>
          <w:u w:val="single"/>
        </w:rPr>
        <w:t xml:space="preserve">   </w:t>
      </w:r>
      <w:r w:rsidRPr="009B4011">
        <w:rPr>
          <w:noProof/>
          <w:lang w:eastAsia="en-GB"/>
        </w:rPr>
        <w:drawing>
          <wp:inline distT="0" distB="0" distL="0" distR="0">
            <wp:extent cx="750593" cy="685800"/>
            <wp:effectExtent l="0" t="0" r="0" b="0"/>
            <wp:docPr id="62" name="Picture 26" descr="C:\Users\Ron\AppData\Local\Microsoft\Windows\Temporary Internet Files\Content.IE5\8IV4YQ2M\MC90005558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Ron\AppData\Local\Microsoft\Windows\Temporary Internet Files\Content.IE5\8IV4YQ2M\MC900055589[1].wm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00" cy="689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rPr>
          <w:u w:val="single"/>
        </w:rPr>
        <w:t xml:space="preserve">  </w:t>
      </w:r>
      <w:r w:rsidRPr="009B4011">
        <w:rPr>
          <w:noProof/>
          <w:lang w:eastAsia="en-GB"/>
        </w:rPr>
        <w:drawing>
          <wp:inline distT="0" distB="0" distL="0" distR="0">
            <wp:extent cx="808612" cy="800100"/>
            <wp:effectExtent l="19050" t="0" r="0" b="0"/>
            <wp:docPr id="6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061" cy="802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rPr>
          <w:u w:val="single"/>
        </w:rPr>
        <w:t xml:space="preserve">   </w:t>
      </w:r>
      <w:r w:rsidRPr="009B4011">
        <w:rPr>
          <w:noProof/>
          <w:lang w:eastAsia="en-GB"/>
        </w:rPr>
        <w:drawing>
          <wp:inline distT="0" distB="0" distL="0" distR="0">
            <wp:extent cx="561975" cy="501509"/>
            <wp:effectExtent l="0" t="0" r="9525" b="0"/>
            <wp:docPr id="65" name="Picture 31" descr="C:\Users\Ron\AppData\Local\Microsoft\Windows\Temporary Internet Files\Content.IE5\MTD4O3AO\MC90001692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Ron\AppData\Local\Microsoft\Windows\Temporary Internet Files\Content.IE5\MTD4O3AO\MC900016925[1].wm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01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rPr>
          <w:u w:val="single"/>
        </w:rPr>
        <w:t xml:space="preserve">   </w:t>
      </w:r>
      <w:r>
        <w:rPr>
          <w:noProof/>
          <w:lang w:eastAsia="en-GB"/>
        </w:rPr>
        <w:drawing>
          <wp:inline distT="0" distB="0" distL="0" distR="0">
            <wp:extent cx="790575" cy="812436"/>
            <wp:effectExtent l="19050" t="0" r="9525" b="0"/>
            <wp:docPr id="66" name="Picture 32" descr="C:\Users\Ron\AppData\Local\Microsoft\Windows\Temporary Internet Files\Content.IE5\ZG0WY3ZH\MC90023213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Ron\AppData\Local\Microsoft\Windows\Temporary Internet Files\Content.IE5\ZG0WY3ZH\MC900232133[1].wm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814" cy="814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19B" w:rsidRDefault="0059519B" w:rsidP="0059519B">
      <w:pPr>
        <w:spacing w:after="0" w:line="240" w:lineRule="auto"/>
        <w:jc w:val="center"/>
      </w:pP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69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70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71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72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73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74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75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76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77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59519B" w:rsidRDefault="0059519B" w:rsidP="0059519B">
      <w:pPr>
        <w:spacing w:after="0" w:line="240" w:lineRule="auto"/>
        <w:jc w:val="center"/>
        <w:rPr>
          <w:sz w:val="10"/>
          <w:szCs w:val="10"/>
        </w:rPr>
      </w:pPr>
    </w:p>
    <w:p w:rsidR="0059519B" w:rsidRDefault="0059519B" w:rsidP="0059519B">
      <w:pPr>
        <w:spacing w:after="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892138" cy="792000"/>
            <wp:effectExtent l="19050" t="0" r="3212" b="0"/>
            <wp:docPr id="10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15425" t="75021" r="65441" b="2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138" cy="7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19B" w:rsidRPr="00D17238" w:rsidRDefault="00CF1E49" w:rsidP="0059519B">
      <w:pPr>
        <w:spacing w:after="0" w:line="240" w:lineRule="auto"/>
        <w:jc w:val="center"/>
        <w:rPr>
          <w:rFonts w:ascii="AR CENA" w:hAnsi="AR CENA"/>
          <w:color w:val="7030A0"/>
          <w:sz w:val="32"/>
          <w:szCs w:val="36"/>
        </w:rPr>
      </w:pPr>
      <w:r>
        <w:rPr>
          <w:rFonts w:ascii="AR CENA" w:hAnsi="AR CENA"/>
          <w:color w:val="7030A0"/>
          <w:sz w:val="32"/>
          <w:szCs w:val="36"/>
        </w:rPr>
        <w:t>Understanding the World</w:t>
      </w:r>
    </w:p>
    <w:p w:rsidR="0059519B" w:rsidRPr="008B4943" w:rsidRDefault="0059519B" w:rsidP="0059519B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59519B" w:rsidTr="00EA44D8">
        <w:tc>
          <w:tcPr>
            <w:tcW w:w="3544" w:type="dxa"/>
          </w:tcPr>
          <w:p w:rsidR="0059519B" w:rsidRPr="00616553" w:rsidRDefault="0059519B" w:rsidP="00EA44D8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59519B" w:rsidRPr="006360C4" w:rsidRDefault="0059519B" w:rsidP="00EA44D8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79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0070C0"/>
              </w:rPr>
              <w:t>How does this area of learning relate to your child?</w:t>
            </w:r>
          </w:p>
          <w:p w:rsidR="0059519B" w:rsidRDefault="0059519B" w:rsidP="00EA44D8"/>
          <w:p w:rsidR="0059519B" w:rsidRDefault="0059519B" w:rsidP="0059519B">
            <w:pPr>
              <w:jc w:val="center"/>
            </w:pPr>
            <w:r>
              <w:t>Explores the world around them</w:t>
            </w:r>
          </w:p>
          <w:p w:rsidR="0059519B" w:rsidRDefault="0059519B" w:rsidP="0059519B">
            <w:pPr>
              <w:jc w:val="center"/>
            </w:pPr>
          </w:p>
          <w:p w:rsidR="0059519B" w:rsidRDefault="0059519B" w:rsidP="0059519B">
            <w:pPr>
              <w:jc w:val="center"/>
            </w:pPr>
            <w:r>
              <w:t>Uses computers, phones, calculators, TV’s, Stereos and other electrical equipment</w:t>
            </w:r>
          </w:p>
          <w:p w:rsidR="0059519B" w:rsidRDefault="0059519B" w:rsidP="0059519B">
            <w:pPr>
              <w:jc w:val="center"/>
            </w:pPr>
          </w:p>
          <w:p w:rsidR="0059519B" w:rsidRDefault="0059519B" w:rsidP="0059519B">
            <w:pPr>
              <w:jc w:val="center"/>
            </w:pPr>
            <w:r>
              <w:t>Enjoys and participates in festivals relating to their own and other cultures.</w:t>
            </w:r>
          </w:p>
          <w:p w:rsidR="0059519B" w:rsidRDefault="0059519B" w:rsidP="00EA44D8">
            <w:pPr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59519B" w:rsidRDefault="0059519B" w:rsidP="00EA44D8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59519B" w:rsidRPr="00616553" w:rsidRDefault="0059519B" w:rsidP="00EA44D8">
            <w:pPr>
              <w:rPr>
                <w:sz w:val="10"/>
                <w:szCs w:val="10"/>
              </w:rPr>
            </w:pPr>
          </w:p>
          <w:p w:rsidR="006663CB" w:rsidRDefault="006663CB" w:rsidP="006663CB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59519B" w:rsidRDefault="0059519B" w:rsidP="00EA44D8"/>
          <w:p w:rsidR="0059519B" w:rsidRDefault="0059519B" w:rsidP="0059519B">
            <w:pPr>
              <w:jc w:val="center"/>
            </w:pPr>
            <w:r>
              <w:t>Talk to your child about your family, culture, religion and where you live</w:t>
            </w:r>
          </w:p>
          <w:p w:rsidR="0059519B" w:rsidRDefault="0059519B" w:rsidP="0059519B">
            <w:pPr>
              <w:jc w:val="center"/>
            </w:pPr>
          </w:p>
          <w:p w:rsidR="0059519B" w:rsidRDefault="0059519B" w:rsidP="0059519B">
            <w:pPr>
              <w:jc w:val="center"/>
            </w:pPr>
            <w:r>
              <w:t>Talk about what you see, hear, smell, taste and touch</w:t>
            </w:r>
          </w:p>
          <w:p w:rsidR="0059519B" w:rsidRDefault="0059519B" w:rsidP="0059519B">
            <w:pPr>
              <w:jc w:val="center"/>
            </w:pPr>
          </w:p>
          <w:p w:rsidR="0059519B" w:rsidRDefault="0059519B" w:rsidP="0059519B">
            <w:pPr>
              <w:jc w:val="center"/>
            </w:pPr>
            <w:r>
              <w:t>Ask your child what buttons they think you should press and why when using electrical equipment</w:t>
            </w:r>
          </w:p>
          <w:p w:rsidR="0059519B" w:rsidRDefault="0059519B" w:rsidP="0059519B">
            <w:pPr>
              <w:jc w:val="center"/>
            </w:pPr>
          </w:p>
          <w:p w:rsidR="0059519B" w:rsidRPr="00C45F8F" w:rsidRDefault="0059519B" w:rsidP="0059519B">
            <w:pPr>
              <w:jc w:val="center"/>
            </w:pPr>
            <w:r>
              <w:t xml:space="preserve">Look at similarities and differences </w:t>
            </w:r>
            <w:r w:rsidR="00AD7F74">
              <w:t>when walking or on the bus or train</w:t>
            </w:r>
          </w:p>
          <w:p w:rsidR="0059519B" w:rsidRPr="00071BBB" w:rsidRDefault="0059519B" w:rsidP="00EA44D8">
            <w:pPr>
              <w:jc w:val="center"/>
            </w:pPr>
          </w:p>
        </w:tc>
      </w:tr>
    </w:tbl>
    <w:p w:rsidR="0059519B" w:rsidRDefault="0059519B" w:rsidP="0059519B">
      <w:pPr>
        <w:spacing w:after="0" w:line="240" w:lineRule="auto"/>
        <w:rPr>
          <w:u w:val="single"/>
        </w:rPr>
      </w:pPr>
    </w:p>
    <w:p w:rsidR="0059519B" w:rsidRPr="00F162A5" w:rsidRDefault="0059519B" w:rsidP="0059519B">
      <w:pPr>
        <w:spacing w:after="0" w:line="240" w:lineRule="auto"/>
        <w:rPr>
          <w:sz w:val="30"/>
          <w:szCs w:val="30"/>
          <w:u w:val="single"/>
        </w:rPr>
      </w:pPr>
    </w:p>
    <w:p w:rsidR="00F162A5" w:rsidRDefault="00F162A5" w:rsidP="0059519B">
      <w:pPr>
        <w:spacing w:after="0" w:line="240" w:lineRule="auto"/>
        <w:rPr>
          <w:u w:val="single"/>
        </w:rPr>
      </w:pPr>
    </w:p>
    <w:p w:rsidR="0059519B" w:rsidRPr="0059519B" w:rsidRDefault="0059519B" w:rsidP="0059519B">
      <w:pPr>
        <w:spacing w:after="0" w:line="240" w:lineRule="auto"/>
        <w:jc w:val="center"/>
      </w:pPr>
      <w:r>
        <w:rPr>
          <w:noProof/>
          <w:lang w:eastAsia="en-GB"/>
        </w:rPr>
        <w:drawing>
          <wp:inline distT="0" distB="0" distL="0" distR="0">
            <wp:extent cx="771525" cy="767527"/>
            <wp:effectExtent l="0" t="0" r="9525" b="0"/>
            <wp:docPr id="87" name="Picture 37" descr="C:\Users\Ron\AppData\Local\Microsoft\Windows\Temporary Internet Files\Content.IE5\ZG0WY3ZH\MC90023304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Ron\AppData\Local\Microsoft\Windows\Temporary Internet Files\Content.IE5\ZG0WY3ZH\MC900233040[1].wmf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67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en-GB"/>
        </w:rPr>
        <w:drawing>
          <wp:inline distT="0" distB="0" distL="0" distR="0">
            <wp:extent cx="723900" cy="953787"/>
            <wp:effectExtent l="19050" t="0" r="0" b="0"/>
            <wp:docPr id="89" name="Picture 41" descr="C:\Users\Ron\AppData\Local\Microsoft\Windows\Temporary Internet Files\Content.IE5\8IV4YQ2M\MC90023211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Ron\AppData\Local\Microsoft\Windows\Temporary Internet Files\Content.IE5\8IV4YQ2M\MC900232110[1].wmf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53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9519B">
        <w:rPr>
          <w:noProof/>
          <w:lang w:eastAsia="en-GB"/>
        </w:rPr>
        <w:drawing>
          <wp:inline distT="0" distB="0" distL="0" distR="0">
            <wp:extent cx="771525" cy="771525"/>
            <wp:effectExtent l="19050" t="0" r="9525" b="0"/>
            <wp:docPr id="91" name="Picture 48" descr="C:\Users\Ron\AppData\Local\Microsoft\Windows\Temporary Internet Files\Content.IE5\MTD4O3AO\MM900283877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Ron\AppData\Local\Microsoft\Windows\Temporary Internet Files\Content.IE5\MTD4O3AO\MM900283877[1].gif"/>
                    <pic:cNvPicPr>
                      <a:picLocks noChangeAspect="1" noChangeArrowheads="1" noCrop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59519B">
        <w:rPr>
          <w:noProof/>
          <w:lang w:eastAsia="en-GB"/>
        </w:rPr>
        <w:drawing>
          <wp:inline distT="0" distB="0" distL="0" distR="0">
            <wp:extent cx="729820" cy="881754"/>
            <wp:effectExtent l="19050" t="0" r="0" b="0"/>
            <wp:docPr id="92" name="Picture 49" descr="C:\Users\Ron\AppData\Local\Microsoft\Windows\Temporary Internet Files\Content.IE5\O1FM2TVW\MC90023261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Ron\AppData\Local\Microsoft\Windows\Temporary Internet Files\Content.IE5\O1FM2TVW\MC900232612[1].wmf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051" cy="879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59519B">
        <w:rPr>
          <w:noProof/>
          <w:lang w:eastAsia="en-GB"/>
        </w:rPr>
        <w:drawing>
          <wp:inline distT="0" distB="0" distL="0" distR="0">
            <wp:extent cx="1057275" cy="766614"/>
            <wp:effectExtent l="19050" t="0" r="9525" b="0"/>
            <wp:docPr id="94" name="Picture 56" descr="C:\Users\Ron\AppData\Local\Microsoft\Windows\Temporary Internet Files\Content.IE5\ZG0WY3ZH\MC90023243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Ron\AppData\Local\Microsoft\Windows\Temporary Internet Files\Content.IE5\ZG0WY3ZH\MC900232434[1].wm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304" cy="7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19B" w:rsidRDefault="00423481" w:rsidP="0059519B">
      <w:pPr>
        <w:spacing w:after="0" w:line="240" w:lineRule="auto"/>
        <w:jc w:val="center"/>
      </w:pPr>
      <w:r>
        <w:rPr>
          <w:noProof/>
          <w:lang w:eastAsia="en-GB"/>
        </w:rPr>
        <w:pict>
          <v:shape id="_x0000_s1040" type="#_x0000_t32" style="position:absolute;left:0;text-align:left;margin-left:400.15pt;margin-top:-11.85pt;width:1.5pt;height:556.5pt;flip:x;z-index:251665408" o:connectortype="straight" strokecolor="#7030a0">
            <v:stroke dashstyle="longDash"/>
          </v:shape>
        </w:pict>
      </w:r>
      <w:r w:rsidR="0059519B"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96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</w:t>
      </w:r>
      <w:r w:rsidR="0059519B"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97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 </w:t>
      </w:r>
      <w:r w:rsidR="0059519B"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98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</w:t>
      </w:r>
      <w:r w:rsidR="0059519B"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99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 </w:t>
      </w:r>
      <w:r w:rsidR="0059519B"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100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</w:t>
      </w:r>
      <w:r w:rsidR="0059519B"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101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</w:t>
      </w:r>
      <w:r w:rsidR="0059519B"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102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 </w:t>
      </w:r>
      <w:r w:rsidR="0059519B"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103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</w:t>
      </w:r>
      <w:r w:rsidR="0059519B"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104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519B">
        <w:t xml:space="preserve">    </w:t>
      </w:r>
    </w:p>
    <w:p w:rsidR="0059519B" w:rsidRDefault="0059519B" w:rsidP="0059519B">
      <w:pPr>
        <w:spacing w:after="0" w:line="240" w:lineRule="auto"/>
        <w:jc w:val="center"/>
        <w:rPr>
          <w:sz w:val="10"/>
          <w:szCs w:val="10"/>
        </w:rPr>
      </w:pPr>
    </w:p>
    <w:p w:rsidR="00794B60" w:rsidRDefault="00794B60" w:rsidP="00794B60">
      <w:pPr>
        <w:spacing w:after="0" w:line="240" w:lineRule="auto"/>
        <w:jc w:val="center"/>
        <w:rPr>
          <w:sz w:val="10"/>
          <w:szCs w:val="10"/>
        </w:rPr>
      </w:pPr>
    </w:p>
    <w:p w:rsidR="00794B60" w:rsidRDefault="00794B60" w:rsidP="00794B60">
      <w:pPr>
        <w:spacing w:after="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748000" cy="792000"/>
            <wp:effectExtent l="19050" t="0" r="0" b="0"/>
            <wp:docPr id="144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 l="16627" t="73522" r="66745" b="3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00" cy="7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B60" w:rsidRPr="00794B60" w:rsidRDefault="00CF1E49" w:rsidP="00794B60">
      <w:pPr>
        <w:spacing w:after="0" w:line="240" w:lineRule="auto"/>
        <w:jc w:val="center"/>
        <w:rPr>
          <w:rFonts w:ascii="AR CENA" w:hAnsi="AR CENA"/>
          <w:color w:val="00B050"/>
          <w:sz w:val="36"/>
          <w:szCs w:val="36"/>
        </w:rPr>
      </w:pPr>
      <w:r>
        <w:rPr>
          <w:rFonts w:ascii="AR CENA" w:hAnsi="AR CENA"/>
          <w:color w:val="00B050"/>
          <w:sz w:val="36"/>
          <w:szCs w:val="36"/>
        </w:rPr>
        <w:t>Expressive Arts and Design</w:t>
      </w:r>
    </w:p>
    <w:p w:rsidR="00794B60" w:rsidRPr="008B4943" w:rsidRDefault="00794B60" w:rsidP="00794B60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794B60" w:rsidTr="00EA44D8">
        <w:tc>
          <w:tcPr>
            <w:tcW w:w="3544" w:type="dxa"/>
          </w:tcPr>
          <w:p w:rsidR="00794B60" w:rsidRPr="00616553" w:rsidRDefault="00794B60" w:rsidP="00EA44D8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794B60" w:rsidRPr="006360C4" w:rsidRDefault="00794B60" w:rsidP="00EA44D8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137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0070C0"/>
              </w:rPr>
              <w:t>How does this area of learning relate to your child?</w:t>
            </w:r>
          </w:p>
          <w:p w:rsidR="00794B60" w:rsidRDefault="00794B60" w:rsidP="00EA44D8"/>
          <w:p w:rsidR="00794B60" w:rsidRDefault="00794B60" w:rsidP="00794B60">
            <w:pPr>
              <w:jc w:val="center"/>
            </w:pPr>
            <w:r>
              <w:t>Enjoys messy activities, exploring what happens</w:t>
            </w:r>
          </w:p>
          <w:p w:rsidR="00794B60" w:rsidRDefault="00794B60" w:rsidP="00794B60">
            <w:pPr>
              <w:jc w:val="center"/>
            </w:pPr>
          </w:p>
          <w:p w:rsidR="00794B60" w:rsidRDefault="00794B60" w:rsidP="00794B60">
            <w:pPr>
              <w:jc w:val="center"/>
            </w:pPr>
            <w:r>
              <w:t>Pretends and role plays things they have seen and experienced</w:t>
            </w:r>
          </w:p>
          <w:p w:rsidR="00794B60" w:rsidRDefault="00794B60" w:rsidP="00794B60">
            <w:pPr>
              <w:jc w:val="center"/>
            </w:pPr>
          </w:p>
          <w:p w:rsidR="00794B60" w:rsidRDefault="00794B60" w:rsidP="00794B60">
            <w:pPr>
              <w:jc w:val="center"/>
            </w:pPr>
            <w:r>
              <w:t>Participates in musical and dance activities</w:t>
            </w:r>
          </w:p>
          <w:p w:rsidR="00794B60" w:rsidRDefault="00794B60" w:rsidP="00794B60">
            <w:pPr>
              <w:jc w:val="center"/>
            </w:pPr>
          </w:p>
          <w:p w:rsidR="00794B60" w:rsidRDefault="00794B60" w:rsidP="00794B60">
            <w:pPr>
              <w:jc w:val="center"/>
            </w:pPr>
            <w:r>
              <w:t>Talks about models they have made and the reasons behind different parts of the model</w:t>
            </w:r>
          </w:p>
          <w:p w:rsidR="00794B60" w:rsidRDefault="00794B60" w:rsidP="00EA44D8">
            <w:pPr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794B60" w:rsidRDefault="00794B60" w:rsidP="00EA44D8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794B60" w:rsidRPr="00616553" w:rsidRDefault="00794B60" w:rsidP="00EA44D8">
            <w:pPr>
              <w:rPr>
                <w:sz w:val="10"/>
                <w:szCs w:val="10"/>
              </w:rPr>
            </w:pPr>
          </w:p>
          <w:p w:rsidR="006663CB" w:rsidRDefault="006663CB" w:rsidP="006663CB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794B60" w:rsidRDefault="00794B60" w:rsidP="00EA44D8"/>
          <w:p w:rsidR="00794B60" w:rsidRDefault="00794B60" w:rsidP="00794B60">
            <w:pPr>
              <w:jc w:val="center"/>
            </w:pPr>
            <w:r>
              <w:t>Let your child help you when you are tidying up</w:t>
            </w:r>
          </w:p>
          <w:p w:rsidR="00794B60" w:rsidRDefault="00794B60" w:rsidP="00794B60">
            <w:pPr>
              <w:jc w:val="center"/>
            </w:pPr>
          </w:p>
          <w:p w:rsidR="00794B60" w:rsidRDefault="00794B60" w:rsidP="00794B60">
            <w:pPr>
              <w:jc w:val="center"/>
            </w:pPr>
            <w:r>
              <w:t>Be prepared for your child to become Mr, Miss or Mrs in a game of teachers.  Or maybe you’ll become a passenger on your child’s train, bus or aeroplane.</w:t>
            </w:r>
          </w:p>
          <w:p w:rsidR="00794B60" w:rsidRPr="006663CB" w:rsidRDefault="00794B60" w:rsidP="00794B60">
            <w:pPr>
              <w:jc w:val="center"/>
              <w:rPr>
                <w:sz w:val="18"/>
                <w:szCs w:val="18"/>
              </w:rPr>
            </w:pPr>
          </w:p>
          <w:p w:rsidR="00794B60" w:rsidRDefault="00794B60" w:rsidP="00794B60">
            <w:pPr>
              <w:jc w:val="center"/>
            </w:pPr>
            <w:r>
              <w:t>Make some shakers using pots and some dried pasta or lentils.</w:t>
            </w:r>
          </w:p>
          <w:p w:rsidR="00794B60" w:rsidRDefault="00794B60" w:rsidP="00794B60">
            <w:pPr>
              <w:jc w:val="center"/>
            </w:pPr>
            <w:r>
              <w:t>Use your boxes to make a model – you’ll be surprised what you child will turn it into!</w:t>
            </w:r>
          </w:p>
          <w:p w:rsidR="00794B60" w:rsidRPr="006663CB" w:rsidRDefault="00794B60" w:rsidP="00794B60">
            <w:pPr>
              <w:jc w:val="center"/>
              <w:rPr>
                <w:sz w:val="18"/>
                <w:szCs w:val="18"/>
              </w:rPr>
            </w:pPr>
          </w:p>
          <w:p w:rsidR="00794B60" w:rsidRPr="00484EA3" w:rsidRDefault="00794B60" w:rsidP="00794B60">
            <w:pPr>
              <w:jc w:val="center"/>
            </w:pPr>
            <w:r>
              <w:t>Keep your old clothes, shoes, hats, gloves to make an exciting box of dressing up clothes.</w:t>
            </w:r>
          </w:p>
          <w:p w:rsidR="00794B60" w:rsidRPr="008B7234" w:rsidRDefault="00794B60" w:rsidP="00EA44D8">
            <w:pPr>
              <w:jc w:val="center"/>
              <w:rPr>
                <w:sz w:val="10"/>
                <w:szCs w:val="10"/>
              </w:rPr>
            </w:pPr>
          </w:p>
        </w:tc>
      </w:tr>
    </w:tbl>
    <w:p w:rsidR="00C45F8F" w:rsidRDefault="00794B60" w:rsidP="00B33A0F">
      <w:pPr>
        <w:spacing w:after="0" w:line="240" w:lineRule="auto"/>
        <w:jc w:val="center"/>
        <w:rPr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1168423" cy="1009650"/>
            <wp:effectExtent l="19050" t="0" r="0" b="0"/>
            <wp:docPr id="145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t="6394" r="78855" b="69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496" cy="101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u w:val="single"/>
        </w:rPr>
        <w:t xml:space="preserve">  </w:t>
      </w:r>
      <w:r>
        <w:rPr>
          <w:noProof/>
          <w:lang w:eastAsia="en-GB"/>
        </w:rPr>
        <w:drawing>
          <wp:inline distT="0" distB="0" distL="0" distR="0">
            <wp:extent cx="895778" cy="885825"/>
            <wp:effectExtent l="19050" t="0" r="0" b="0"/>
            <wp:docPr id="147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79828" t="7417" r="2563" b="69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778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u w:val="single"/>
        </w:rPr>
        <w:t xml:space="preserve">   </w:t>
      </w:r>
      <w:r>
        <w:rPr>
          <w:noProof/>
          <w:lang w:eastAsia="en-GB"/>
        </w:rPr>
        <w:drawing>
          <wp:inline distT="0" distB="0" distL="0" distR="0">
            <wp:extent cx="447675" cy="880550"/>
            <wp:effectExtent l="19050" t="0" r="9525" b="0"/>
            <wp:docPr id="146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87441" t="68798" r="2944" b="65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47" cy="88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u w:val="single"/>
        </w:rPr>
        <w:t xml:space="preserve">  </w:t>
      </w:r>
      <w:r>
        <w:rPr>
          <w:noProof/>
          <w:lang w:eastAsia="en-GB"/>
        </w:rPr>
        <w:drawing>
          <wp:inline distT="0" distB="0" distL="0" distR="0">
            <wp:extent cx="1028700" cy="1009650"/>
            <wp:effectExtent l="19050" t="0" r="0" b="0"/>
            <wp:docPr id="14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t="32992" r="78855" b="39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758509" cy="742950"/>
            <wp:effectExtent l="19050" t="0" r="3491" b="0"/>
            <wp:docPr id="150" name="Picture 114" descr="C:\Users\Ron\AppData\Local\Microsoft\Windows\Temporary Internet Files\Content.IE5\ZG0WY3ZH\MC90023251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C:\Users\Ron\AppData\Local\Microsoft\Windows\Temporary Internet Files\Content.IE5\ZG0WY3ZH\MC900232519[1].wmf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09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9C8" w:rsidRDefault="000D39C8" w:rsidP="000D39C8">
      <w:pPr>
        <w:spacing w:after="0" w:line="240" w:lineRule="auto"/>
        <w:jc w:val="center"/>
      </w:pP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20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51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53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54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47675" cy="457725"/>
            <wp:effectExtent l="57150" t="0" r="0" b="0"/>
            <wp:docPr id="55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2268112">
                      <a:off x="0" y="0"/>
                      <a:ext cx="447675" cy="4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464396" cy="445464"/>
            <wp:effectExtent l="19050" t="0" r="11854" b="30786"/>
            <wp:docPr id="56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66693" cy="447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70962" cy="379289"/>
            <wp:effectExtent l="19050" t="0" r="0" b="0"/>
            <wp:docPr id="57" name="Picture 22" descr="C:\Users\Ron\AppData\Local\Microsoft\Windows\Temporary Internet Files\Content.IE5\MTD4O3AO\MC90009131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chemeClr val="accent5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88" cy="3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616553">
        <w:rPr>
          <w:noProof/>
          <w:lang w:eastAsia="en-GB"/>
        </w:rPr>
        <w:drawing>
          <wp:inline distT="0" distB="0" distL="0" distR="0">
            <wp:extent cx="472792" cy="440967"/>
            <wp:effectExtent l="19050" t="0" r="3458" b="35283"/>
            <wp:docPr id="58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909496">
                      <a:off x="0" y="0"/>
                      <a:ext cx="475130" cy="443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16553">
        <w:rPr>
          <w:noProof/>
          <w:lang w:eastAsia="en-GB"/>
        </w:rPr>
        <w:drawing>
          <wp:inline distT="0" distB="0" distL="0" distR="0">
            <wp:extent cx="363740" cy="358929"/>
            <wp:effectExtent l="38100" t="0" r="0" b="3021"/>
            <wp:docPr id="61" name="Picture 1" descr="C:\Users\Ron\AppData\Local\Microsoft\Windows\Temporary Internet Files\Content.IE5\MTD4O3AO\MC900091315[1].wm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on\AppData\Local\Microsoft\Windows\Temporary Internet Files\Content.IE5\MTD4O3AO\MC900091315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prstClr val="black"/>
                        <a:srgbClr val="FF0000">
                          <a:tint val="45000"/>
                          <a:satMod val="400000"/>
                        </a:srgb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1565038">
                      <a:off x="0" y="0"/>
                      <a:ext cx="363740" cy="35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0D39C8" w:rsidRDefault="000D39C8" w:rsidP="000D39C8">
      <w:pPr>
        <w:spacing w:after="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742950" cy="790830"/>
            <wp:effectExtent l="19050" t="0" r="0" b="0"/>
            <wp:docPr id="6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6625" t="70694" r="65367" b="41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488" cy="791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9C8" w:rsidRPr="00D17238" w:rsidRDefault="00CF1E49" w:rsidP="000D39C8">
      <w:pPr>
        <w:spacing w:after="0" w:line="240" w:lineRule="auto"/>
        <w:jc w:val="center"/>
        <w:rPr>
          <w:rFonts w:ascii="AR CENA" w:hAnsi="AR CENA"/>
          <w:color w:val="FF0000"/>
          <w:sz w:val="34"/>
          <w:szCs w:val="34"/>
        </w:rPr>
      </w:pPr>
      <w:r>
        <w:rPr>
          <w:rFonts w:ascii="AR CENA" w:hAnsi="AR CENA"/>
          <w:color w:val="FF0000"/>
          <w:sz w:val="34"/>
          <w:szCs w:val="34"/>
        </w:rPr>
        <w:t>Literacy</w:t>
      </w:r>
    </w:p>
    <w:p w:rsidR="000D39C8" w:rsidRPr="008B4943" w:rsidRDefault="000D39C8" w:rsidP="000D39C8">
      <w:pPr>
        <w:spacing w:after="0" w:line="240" w:lineRule="auto"/>
        <w:rPr>
          <w:sz w:val="16"/>
          <w:szCs w:val="16"/>
          <w:u w:val="single"/>
        </w:rPr>
      </w:pPr>
    </w:p>
    <w:tbl>
      <w:tblPr>
        <w:tblStyle w:val="TableGrid"/>
        <w:tblW w:w="7371" w:type="dxa"/>
        <w:tblInd w:w="250" w:type="dxa"/>
        <w:tblLook w:val="04A0"/>
      </w:tblPr>
      <w:tblGrid>
        <w:gridCol w:w="3544"/>
        <w:gridCol w:w="425"/>
        <w:gridCol w:w="3402"/>
      </w:tblGrid>
      <w:tr w:rsidR="000D39C8" w:rsidTr="0000435D">
        <w:tc>
          <w:tcPr>
            <w:tcW w:w="3544" w:type="dxa"/>
          </w:tcPr>
          <w:p w:rsidR="000D39C8" w:rsidRPr="00616553" w:rsidRDefault="000D39C8" w:rsidP="0000435D">
            <w:pPr>
              <w:rPr>
                <w:rFonts w:ascii="AR CENA" w:hAnsi="AR CENA"/>
                <w:color w:val="0070C0"/>
                <w:sz w:val="10"/>
                <w:szCs w:val="10"/>
              </w:rPr>
            </w:pPr>
          </w:p>
          <w:p w:rsidR="000D39C8" w:rsidRPr="006360C4" w:rsidRDefault="000D39C8" w:rsidP="0000435D">
            <w:pPr>
              <w:jc w:val="center"/>
              <w:rPr>
                <w:rFonts w:ascii="AR CENA" w:hAnsi="AR CENA"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en-GB"/>
              </w:rPr>
              <w:drawing>
                <wp:inline distT="0" distB="0" distL="0" distR="0">
                  <wp:extent cx="647700" cy="485775"/>
                  <wp:effectExtent l="19050" t="0" r="0" b="0"/>
                  <wp:docPr id="67" name="il_fi" descr="http://www.enchantedwoodpreschool.co.uk/custom/eyfs%20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enchantedwoodpreschool.co.uk/custom/eyfs%20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0070C0"/>
              </w:rPr>
              <w:t>How does this area of learning relate to your child?</w:t>
            </w:r>
          </w:p>
          <w:p w:rsidR="000D39C8" w:rsidRDefault="000D39C8" w:rsidP="0000435D">
            <w:pPr>
              <w:jc w:val="center"/>
            </w:pPr>
          </w:p>
          <w:p w:rsidR="000D39C8" w:rsidRDefault="000D39C8" w:rsidP="0000435D">
            <w:pPr>
              <w:jc w:val="center"/>
            </w:pPr>
            <w:r>
              <w:t>Explores books</w:t>
            </w:r>
          </w:p>
          <w:p w:rsidR="000B4C63" w:rsidRDefault="000B4C63" w:rsidP="0000435D">
            <w:pPr>
              <w:jc w:val="center"/>
            </w:pPr>
          </w:p>
          <w:p w:rsidR="000B4C63" w:rsidRDefault="000B4C63" w:rsidP="000B4C63">
            <w:pPr>
              <w:jc w:val="center"/>
            </w:pPr>
            <w:r>
              <w:t>Makes up stories and retells them</w:t>
            </w:r>
          </w:p>
          <w:p w:rsidR="000B4C63" w:rsidRDefault="000B4C63" w:rsidP="0000435D">
            <w:pPr>
              <w:jc w:val="center"/>
            </w:pPr>
          </w:p>
          <w:p w:rsidR="000B4C63" w:rsidRDefault="000B4C63" w:rsidP="0000435D">
            <w:pPr>
              <w:jc w:val="center"/>
            </w:pPr>
            <w:r>
              <w:t>Enjoys rhymes</w:t>
            </w:r>
          </w:p>
          <w:p w:rsidR="000B4C63" w:rsidRDefault="000B4C63" w:rsidP="0000435D">
            <w:pPr>
              <w:jc w:val="center"/>
            </w:pPr>
          </w:p>
          <w:p w:rsidR="000B4C63" w:rsidRDefault="000B4C63" w:rsidP="0000435D">
            <w:pPr>
              <w:jc w:val="center"/>
            </w:pPr>
            <w:r>
              <w:t>Gives meaning to marks and enjoys mark making</w:t>
            </w:r>
          </w:p>
          <w:p w:rsidR="000D39C8" w:rsidRDefault="000D39C8" w:rsidP="000B4C63">
            <w:pPr>
              <w:jc w:val="center"/>
              <w:rPr>
                <w:u w:val="single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0D39C8" w:rsidRDefault="000D39C8" w:rsidP="0000435D">
            <w:pPr>
              <w:rPr>
                <w:u w:val="single"/>
              </w:rPr>
            </w:pPr>
          </w:p>
        </w:tc>
        <w:tc>
          <w:tcPr>
            <w:tcW w:w="3402" w:type="dxa"/>
          </w:tcPr>
          <w:p w:rsidR="000D39C8" w:rsidRPr="00616553" w:rsidRDefault="000D39C8" w:rsidP="0000435D">
            <w:pPr>
              <w:rPr>
                <w:sz w:val="10"/>
                <w:szCs w:val="10"/>
              </w:rPr>
            </w:pPr>
          </w:p>
          <w:p w:rsidR="000D39C8" w:rsidRDefault="000D39C8" w:rsidP="0000435D">
            <w:pPr>
              <w:jc w:val="center"/>
            </w:pPr>
            <w:r w:rsidRPr="00071BBB">
              <w:rPr>
                <w:noProof/>
                <w:lang w:eastAsia="en-GB"/>
              </w:rPr>
              <w:drawing>
                <wp:inline distT="0" distB="0" distL="0" distR="0">
                  <wp:extent cx="447824" cy="485775"/>
                  <wp:effectExtent l="19050" t="0" r="9376" b="0"/>
                  <wp:docPr id="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87836" t="6416" b="764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82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63CB">
              <w:rPr>
                <w:rFonts w:ascii="Comic Sans MS" w:hAnsi="Comic Sans MS"/>
                <w:color w:val="FF0000"/>
              </w:rPr>
              <w:t>Activities to do at home</w:t>
            </w:r>
          </w:p>
          <w:p w:rsidR="000D39C8" w:rsidRDefault="000D39C8" w:rsidP="0000435D"/>
          <w:p w:rsidR="000D39C8" w:rsidRDefault="000B4C63" w:rsidP="0000435D">
            <w:pPr>
              <w:jc w:val="center"/>
            </w:pPr>
            <w:r>
              <w:t>Enjoying making up stories using their imagination or from the use of props.</w:t>
            </w:r>
          </w:p>
          <w:p w:rsidR="000D39C8" w:rsidRDefault="000D39C8" w:rsidP="0000435D">
            <w:pPr>
              <w:jc w:val="center"/>
            </w:pPr>
          </w:p>
          <w:p w:rsidR="000D39C8" w:rsidRDefault="000D39C8" w:rsidP="0000435D">
            <w:pPr>
              <w:jc w:val="center"/>
            </w:pPr>
            <w:r>
              <w:t>Act out the story for others in your family to watch</w:t>
            </w:r>
          </w:p>
          <w:p w:rsidR="000D39C8" w:rsidRDefault="000D39C8" w:rsidP="0000435D">
            <w:pPr>
              <w:jc w:val="center"/>
            </w:pPr>
          </w:p>
          <w:p w:rsidR="000D39C8" w:rsidRDefault="000D39C8" w:rsidP="0000435D">
            <w:pPr>
              <w:jc w:val="center"/>
            </w:pPr>
            <w:r>
              <w:t>Set up a puppet theme using a sheet and some chairs and act out a scene from your child’s favourite story.</w:t>
            </w:r>
          </w:p>
          <w:p w:rsidR="000D39C8" w:rsidRPr="00CF1E49" w:rsidRDefault="000D39C8" w:rsidP="0000435D">
            <w:pPr>
              <w:jc w:val="center"/>
              <w:rPr>
                <w:sz w:val="10"/>
                <w:szCs w:val="10"/>
              </w:rPr>
            </w:pPr>
          </w:p>
          <w:p w:rsidR="000D39C8" w:rsidRDefault="000B4C63" w:rsidP="0000435D">
            <w:pPr>
              <w:jc w:val="center"/>
            </w:pPr>
            <w:r>
              <w:t>Enjoy making marks with different media, i.e. chalks, pencils, crayons or water on walls/patio – can they talk about the marks they have made?</w:t>
            </w:r>
          </w:p>
          <w:p w:rsidR="00CF1E49" w:rsidRPr="00CF1E49" w:rsidRDefault="00CF1E49" w:rsidP="0000435D">
            <w:pPr>
              <w:jc w:val="center"/>
              <w:rPr>
                <w:sz w:val="10"/>
                <w:szCs w:val="10"/>
              </w:rPr>
            </w:pPr>
          </w:p>
          <w:p w:rsidR="00CF1E49" w:rsidRDefault="00CF1E49" w:rsidP="0000435D">
            <w:pPr>
              <w:jc w:val="center"/>
            </w:pPr>
            <w:r>
              <w:t>Points words/letters out when out and about, i.e. every time you walk past a road sign.</w:t>
            </w:r>
          </w:p>
          <w:p w:rsidR="000D39C8" w:rsidRPr="00071BBB" w:rsidRDefault="000D39C8" w:rsidP="0000435D">
            <w:pPr>
              <w:jc w:val="center"/>
            </w:pPr>
          </w:p>
        </w:tc>
      </w:tr>
    </w:tbl>
    <w:p w:rsidR="000D39C8" w:rsidRDefault="000D39C8" w:rsidP="000D39C8">
      <w:pPr>
        <w:spacing w:after="0" w:line="240" w:lineRule="auto"/>
        <w:rPr>
          <w:sz w:val="10"/>
          <w:szCs w:val="10"/>
          <w:u w:val="single"/>
        </w:rPr>
      </w:pPr>
    </w:p>
    <w:p w:rsidR="000D39C8" w:rsidRPr="00E03BB5" w:rsidRDefault="000D39C8" w:rsidP="000D39C8">
      <w:pPr>
        <w:spacing w:after="0" w:line="240" w:lineRule="auto"/>
        <w:rPr>
          <w:sz w:val="10"/>
          <w:szCs w:val="10"/>
          <w:u w:val="single"/>
        </w:rPr>
      </w:pPr>
    </w:p>
    <w:p w:rsidR="000D39C8" w:rsidRDefault="000D39C8" w:rsidP="000D39C8">
      <w:pPr>
        <w:spacing w:after="0" w:line="240" w:lineRule="auto"/>
        <w:rPr>
          <w:u w:val="single"/>
        </w:rPr>
      </w:pPr>
      <w:r>
        <w:rPr>
          <w:noProof/>
          <w:lang w:eastAsia="en-GB"/>
        </w:rPr>
        <w:drawing>
          <wp:inline distT="0" distB="0" distL="0" distR="0">
            <wp:extent cx="965298" cy="895350"/>
            <wp:effectExtent l="19050" t="0" r="6252" b="0"/>
            <wp:docPr id="8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1369" t="72705" r="79844" b="5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772" cy="89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790575" cy="820012"/>
            <wp:effectExtent l="19050" t="0" r="9525" b="0"/>
            <wp:docPr id="81" name="Picture 7" descr="C:\Users\Ron\AppData\Local\Microsoft\Windows\Temporary Internet Files\Content.IE5\ZG0WY3ZH\MC90023205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on\AppData\Local\Microsoft\Windows\Temporary Internet Files\Content.IE5\ZG0WY3ZH\MC900232054[1].wm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820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904677" cy="895350"/>
            <wp:effectExtent l="19050" t="0" r="0" b="0"/>
            <wp:docPr id="82" name="Picture 8" descr="C:\Users\Ron\AppData\Local\Microsoft\Windows\Temporary Internet Files\Content.IE5\8IV4YQ2M\MC90023298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on\AppData\Local\Microsoft\Windows\Temporary Internet Files\Content.IE5\8IV4YQ2M\MC900232988[1].wm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77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1143286" cy="678815"/>
            <wp:effectExtent l="19050" t="0" r="0" b="0"/>
            <wp:docPr id="83" name="Picture 9" descr="C:\Users\Ron\AppData\Local\Microsoft\Windows\Temporary Internet Files\Content.IE5\8IV4YQ2M\MC90023244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on\AppData\Local\Microsoft\Windows\Temporary Internet Files\Content.IE5\8IV4YQ2M\MC900232441[1].wm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286" cy="67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7ACC">
        <w:rPr>
          <w:noProof/>
          <w:lang w:eastAsia="en-GB"/>
        </w:rPr>
        <w:drawing>
          <wp:inline distT="0" distB="0" distL="0" distR="0">
            <wp:extent cx="828675" cy="857250"/>
            <wp:effectExtent l="19050" t="0" r="9525" b="0"/>
            <wp:docPr id="84" name="Picture 10" descr="C:\Users\Ron\AppData\Local\Microsoft\Windows\Temporary Internet Files\Content.IE5\MTD4O3AO\MM900283665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on\AppData\Local\Microsoft\Windows\Temporary Internet Files\Content.IE5\MTD4O3AO\MM900283665[1].gif"/>
                    <pic:cNvPicPr>
                      <a:picLocks noChangeAspect="1" noChangeArrowheads="1" noCrop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9C8" w:rsidRPr="00C45F8F" w:rsidRDefault="000D39C8" w:rsidP="00B33A0F">
      <w:pPr>
        <w:spacing w:after="0" w:line="240" w:lineRule="auto"/>
        <w:jc w:val="center"/>
        <w:rPr>
          <w:u w:val="single"/>
        </w:rPr>
      </w:pPr>
    </w:p>
    <w:sectPr w:rsidR="000D39C8" w:rsidRPr="00C45F8F" w:rsidSect="008B4943">
      <w:pgSz w:w="16838" w:h="11906" w:orient="landscape"/>
      <w:pgMar w:top="567" w:right="397" w:bottom="567" w:left="397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9AE" w:rsidRPr="00323265" w:rsidRDefault="002209AE" w:rsidP="00323265">
      <w:pPr>
        <w:spacing w:after="0" w:line="240" w:lineRule="auto"/>
      </w:pPr>
      <w:r>
        <w:separator/>
      </w:r>
    </w:p>
  </w:endnote>
  <w:endnote w:type="continuationSeparator" w:id="1">
    <w:p w:rsidR="002209AE" w:rsidRPr="00323265" w:rsidRDefault="002209AE" w:rsidP="00323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 CENA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9AE" w:rsidRPr="00323265" w:rsidRDefault="002209AE" w:rsidP="00323265">
      <w:pPr>
        <w:spacing w:after="0" w:line="240" w:lineRule="auto"/>
      </w:pPr>
      <w:r>
        <w:separator/>
      </w:r>
    </w:p>
  </w:footnote>
  <w:footnote w:type="continuationSeparator" w:id="1">
    <w:p w:rsidR="002209AE" w:rsidRPr="00323265" w:rsidRDefault="002209AE" w:rsidP="003232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F518D"/>
    <w:multiLevelType w:val="hybridMultilevel"/>
    <w:tmpl w:val="72A2515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5F8F"/>
    <w:rsid w:val="00027162"/>
    <w:rsid w:val="00071BBB"/>
    <w:rsid w:val="000B4C63"/>
    <w:rsid w:val="000C7ACC"/>
    <w:rsid w:val="000D39C8"/>
    <w:rsid w:val="000F0EAE"/>
    <w:rsid w:val="00150236"/>
    <w:rsid w:val="00176668"/>
    <w:rsid w:val="001D42EE"/>
    <w:rsid w:val="002209AE"/>
    <w:rsid w:val="0026544A"/>
    <w:rsid w:val="00323265"/>
    <w:rsid w:val="003B268F"/>
    <w:rsid w:val="003C2DF1"/>
    <w:rsid w:val="003F600C"/>
    <w:rsid w:val="00423481"/>
    <w:rsid w:val="00453396"/>
    <w:rsid w:val="00484EA3"/>
    <w:rsid w:val="00510F3E"/>
    <w:rsid w:val="00564134"/>
    <w:rsid w:val="0059519B"/>
    <w:rsid w:val="005F4F98"/>
    <w:rsid w:val="00616553"/>
    <w:rsid w:val="00617C78"/>
    <w:rsid w:val="006360C4"/>
    <w:rsid w:val="006663CB"/>
    <w:rsid w:val="0077323D"/>
    <w:rsid w:val="0077428E"/>
    <w:rsid w:val="007862C2"/>
    <w:rsid w:val="00794B60"/>
    <w:rsid w:val="00796AF3"/>
    <w:rsid w:val="00807817"/>
    <w:rsid w:val="00821EC6"/>
    <w:rsid w:val="008B4943"/>
    <w:rsid w:val="008B7234"/>
    <w:rsid w:val="008E2C9E"/>
    <w:rsid w:val="008F283A"/>
    <w:rsid w:val="00913AD1"/>
    <w:rsid w:val="00973FB6"/>
    <w:rsid w:val="009A042C"/>
    <w:rsid w:val="009B4011"/>
    <w:rsid w:val="009D78C8"/>
    <w:rsid w:val="009F2BED"/>
    <w:rsid w:val="00A526EC"/>
    <w:rsid w:val="00AD0456"/>
    <w:rsid w:val="00AD7F74"/>
    <w:rsid w:val="00B06C67"/>
    <w:rsid w:val="00B33A0F"/>
    <w:rsid w:val="00BC5994"/>
    <w:rsid w:val="00BF07A0"/>
    <w:rsid w:val="00C000D7"/>
    <w:rsid w:val="00C45F8F"/>
    <w:rsid w:val="00C70E11"/>
    <w:rsid w:val="00C7298A"/>
    <w:rsid w:val="00CA5CDB"/>
    <w:rsid w:val="00CE4596"/>
    <w:rsid w:val="00CF1E49"/>
    <w:rsid w:val="00CF4A76"/>
    <w:rsid w:val="00D17238"/>
    <w:rsid w:val="00D862C6"/>
    <w:rsid w:val="00D87BEE"/>
    <w:rsid w:val="00E03BB5"/>
    <w:rsid w:val="00E233C0"/>
    <w:rsid w:val="00E60386"/>
    <w:rsid w:val="00E819DD"/>
    <w:rsid w:val="00ED077B"/>
    <w:rsid w:val="00F162A5"/>
    <w:rsid w:val="00F70D58"/>
    <w:rsid w:val="00F87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4" type="connector" idref="#_x0000_s1039"/>
        <o:r id="V:Rule5" type="connector" idref="#_x0000_s1038"/>
        <o:r id="V:Rule6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00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1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1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BB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7428E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customStyle="1" w:styleId="CM5">
    <w:name w:val="CM5"/>
    <w:basedOn w:val="Default"/>
    <w:next w:val="Default"/>
    <w:uiPriority w:val="99"/>
    <w:rsid w:val="0077428E"/>
    <w:rPr>
      <w:rFonts w:cstheme="minorBidi"/>
      <w:color w:val="auto"/>
    </w:rPr>
  </w:style>
  <w:style w:type="paragraph" w:customStyle="1" w:styleId="CM3">
    <w:name w:val="CM3"/>
    <w:basedOn w:val="Default"/>
    <w:next w:val="Default"/>
    <w:uiPriority w:val="99"/>
    <w:rsid w:val="0077428E"/>
    <w:pPr>
      <w:spacing w:line="380" w:lineRule="atLeast"/>
    </w:pPr>
    <w:rPr>
      <w:rFonts w:cstheme="minorBidi"/>
      <w:color w:val="auto"/>
    </w:rPr>
  </w:style>
  <w:style w:type="paragraph" w:styleId="NormalWeb">
    <w:name w:val="Normal (Web)"/>
    <w:basedOn w:val="Normal"/>
    <w:uiPriority w:val="99"/>
    <w:unhideWhenUsed/>
    <w:rsid w:val="0077428E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B49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23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3265"/>
  </w:style>
  <w:style w:type="paragraph" w:styleId="Footer">
    <w:name w:val="footer"/>
    <w:basedOn w:val="Normal"/>
    <w:link w:val="FooterChar"/>
    <w:uiPriority w:val="99"/>
    <w:semiHidden/>
    <w:unhideWhenUsed/>
    <w:rsid w:val="003232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3265"/>
  </w:style>
  <w:style w:type="paragraph" w:styleId="DocumentMap">
    <w:name w:val="Document Map"/>
    <w:basedOn w:val="Normal"/>
    <w:link w:val="DocumentMapChar"/>
    <w:uiPriority w:val="99"/>
    <w:semiHidden/>
    <w:unhideWhenUsed/>
    <w:rsid w:val="00F70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70D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wmf"/><Relationship Id="rId18" Type="http://schemas.openxmlformats.org/officeDocument/2006/relationships/image" Target="media/image10.gif"/><Relationship Id="rId26" Type="http://schemas.openxmlformats.org/officeDocument/2006/relationships/image" Target="media/image18.png"/><Relationship Id="rId39" Type="http://schemas.openxmlformats.org/officeDocument/2006/relationships/image" Target="media/image31.wmf"/><Relationship Id="rId3" Type="http://schemas.openxmlformats.org/officeDocument/2006/relationships/styles" Target="styles.xml"/><Relationship Id="rId21" Type="http://schemas.openxmlformats.org/officeDocument/2006/relationships/image" Target="media/image13.wmf"/><Relationship Id="rId34" Type="http://schemas.openxmlformats.org/officeDocument/2006/relationships/image" Target="media/image26.wmf"/><Relationship Id="rId42" Type="http://schemas.openxmlformats.org/officeDocument/2006/relationships/image" Target="media/image34.png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image" Target="media/image9.gif"/><Relationship Id="rId25" Type="http://schemas.openxmlformats.org/officeDocument/2006/relationships/image" Target="media/image17.png"/><Relationship Id="rId33" Type="http://schemas.openxmlformats.org/officeDocument/2006/relationships/image" Target="media/image25.wmf"/><Relationship Id="rId38" Type="http://schemas.openxmlformats.org/officeDocument/2006/relationships/image" Target="media/image30.gif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gif"/><Relationship Id="rId32" Type="http://schemas.openxmlformats.org/officeDocument/2006/relationships/image" Target="media/image24.png"/><Relationship Id="rId37" Type="http://schemas.openxmlformats.org/officeDocument/2006/relationships/image" Target="media/image29.wmf"/><Relationship Id="rId40" Type="http://schemas.openxmlformats.org/officeDocument/2006/relationships/image" Target="media/image32.wmf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wmf"/><Relationship Id="rId28" Type="http://schemas.openxmlformats.org/officeDocument/2006/relationships/image" Target="media/image20.png"/><Relationship Id="rId36" Type="http://schemas.openxmlformats.org/officeDocument/2006/relationships/image" Target="media/image28.wmf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wmf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oogle.co.uk/imgres?q=ABC&amp;um=1&amp;hl=en&amp;biw=1366&amp;bih=644&amp;tbm=isch&amp;tbnid=AV9i29SmIDWWFM:&amp;imgrefurl=http://www.suederbergschule.de/foerderli.htm&amp;docid=zaqDRdYGf9LmOM&amp;imgurl=http://www.suederbergschule.de/eltern/gif/abc.gif&amp;w=1169&amp;h=1204&amp;ei=6ZOgToKJCZHu8QPp76XeBQ&amp;zoom=1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wmf"/><Relationship Id="rId27" Type="http://schemas.openxmlformats.org/officeDocument/2006/relationships/image" Target="media/image19.wmf"/><Relationship Id="rId30" Type="http://schemas.openxmlformats.org/officeDocument/2006/relationships/image" Target="media/image22.wmf"/><Relationship Id="rId35" Type="http://schemas.openxmlformats.org/officeDocument/2006/relationships/image" Target="media/image27.png"/><Relationship Id="rId43" Type="http://schemas.openxmlformats.org/officeDocument/2006/relationships/image" Target="media/image3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53097-615A-449A-9140-56D7D4818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5</Pages>
  <Words>1064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</dc:creator>
  <cp:lastModifiedBy>Adam Hawes</cp:lastModifiedBy>
  <cp:revision>35</cp:revision>
  <cp:lastPrinted>2011-10-24T14:50:00Z</cp:lastPrinted>
  <dcterms:created xsi:type="dcterms:W3CDTF">2011-10-20T09:56:00Z</dcterms:created>
  <dcterms:modified xsi:type="dcterms:W3CDTF">2014-07-25T10:44:00Z</dcterms:modified>
</cp:coreProperties>
</file>